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EB" w:rsidRDefault="007B65B9">
      <w:pPr>
        <w:rPr>
          <w:rFonts w:ascii="Calibri" w:hAnsi="Calibri" w:cs="Calibri"/>
        </w:rPr>
      </w:pPr>
      <w:r>
        <w:rPr>
          <w:noProof/>
        </w:rPr>
        <w:drawing>
          <wp:anchor distT="0" distB="0" distL="114300" distR="114300" simplePos="0" relativeHeight="251657216" behindDoc="0" locked="0" layoutInCell="1" allowOverlap="1">
            <wp:simplePos x="0" y="0"/>
            <wp:positionH relativeFrom="column">
              <wp:posOffset>4519930</wp:posOffset>
            </wp:positionH>
            <wp:positionV relativeFrom="paragraph">
              <wp:posOffset>1905</wp:posOffset>
            </wp:positionV>
            <wp:extent cx="1025525" cy="685800"/>
            <wp:effectExtent l="19050" t="0" r="3175"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srcRect/>
                    <a:stretch>
                      <a:fillRect/>
                    </a:stretch>
                  </pic:blipFill>
                  <pic:spPr bwMode="auto">
                    <a:xfrm>
                      <a:off x="0" y="0"/>
                      <a:ext cx="1025525" cy="685800"/>
                    </a:xfrm>
                    <a:prstGeom prst="rect">
                      <a:avLst/>
                    </a:prstGeom>
                    <a:noFill/>
                  </pic:spPr>
                </pic:pic>
              </a:graphicData>
            </a:graphic>
          </wp:anchor>
        </w:drawing>
      </w:r>
      <w:r>
        <w:rPr>
          <w:rFonts w:ascii="Calibri" w:hAnsi="Calibri" w:cs="Calibri"/>
          <w:noProof/>
        </w:rPr>
        <w:drawing>
          <wp:inline distT="0" distB="0" distL="0" distR="0">
            <wp:extent cx="1133475" cy="742950"/>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1133475" cy="742950"/>
                    </a:xfrm>
                    <a:prstGeom prst="rect">
                      <a:avLst/>
                    </a:prstGeom>
                    <a:noFill/>
                    <a:ln w="9525">
                      <a:noFill/>
                      <a:miter lim="800000"/>
                      <a:headEnd/>
                      <a:tailEnd/>
                    </a:ln>
                  </pic:spPr>
                </pic:pic>
              </a:graphicData>
            </a:graphic>
          </wp:inline>
        </w:drawing>
      </w:r>
      <w:r w:rsidR="001942EB">
        <w:rPr>
          <w:noProof/>
        </w:rPr>
        <w:t xml:space="preserve"> </w:t>
      </w:r>
    </w:p>
    <w:p w:rsidR="001942EB" w:rsidRPr="00A96761" w:rsidRDefault="00A96761">
      <w:pPr>
        <w:spacing w:after="0"/>
        <w:rPr>
          <w:b/>
        </w:rPr>
      </w:pPr>
      <w:r>
        <w:rPr>
          <w:b/>
        </w:rPr>
        <w:t>REPUBLIQUE DU TCHAD</w:t>
      </w:r>
      <w:r>
        <w:rPr>
          <w:b/>
        </w:rPr>
        <w:tab/>
      </w:r>
      <w:r>
        <w:rPr>
          <w:b/>
        </w:rPr>
        <w:tab/>
      </w:r>
      <w:r>
        <w:rPr>
          <w:b/>
        </w:rPr>
        <w:tab/>
      </w:r>
      <w:r>
        <w:rPr>
          <w:b/>
        </w:rPr>
        <w:tab/>
      </w:r>
      <w:r>
        <w:rPr>
          <w:b/>
        </w:rPr>
        <w:tab/>
      </w:r>
      <w:r>
        <w:rPr>
          <w:b/>
        </w:rPr>
        <w:tab/>
      </w:r>
      <w:r>
        <w:rPr>
          <w:b/>
        </w:rPr>
        <w:tab/>
      </w:r>
      <w:r w:rsidR="001942EB" w:rsidRPr="00A96761">
        <w:rPr>
          <w:b/>
        </w:rPr>
        <w:t>UNION EUROPEENNE</w:t>
      </w:r>
    </w:p>
    <w:p w:rsidR="001942EB" w:rsidRDefault="001942EB">
      <w:pPr>
        <w:spacing w:after="0"/>
      </w:pPr>
      <w:r>
        <w:t xml:space="preserve">Ministère de </w:t>
      </w:r>
      <w:r w:rsidR="00A96761">
        <w:t>Développement Pastoral et</w:t>
      </w:r>
    </w:p>
    <w:p w:rsidR="001942EB" w:rsidRDefault="00A96761">
      <w:pPr>
        <w:spacing w:after="0"/>
      </w:pPr>
      <w:r>
        <w:t xml:space="preserve">des Production </w:t>
      </w:r>
      <w:r w:rsidR="001942EB">
        <w:t xml:space="preserve">Animales </w:t>
      </w:r>
    </w:p>
    <w:p w:rsidR="00B45C5F" w:rsidRDefault="00B45C5F">
      <w:pPr>
        <w:spacing w:after="0"/>
      </w:pPr>
    </w:p>
    <w:p w:rsidR="00B45C5F" w:rsidRDefault="00B45C5F">
      <w:pPr>
        <w:spacing w:after="0"/>
      </w:pPr>
    </w:p>
    <w:p w:rsidR="00B45C5F" w:rsidRDefault="00B45C5F">
      <w:pPr>
        <w:spacing w:after="0"/>
      </w:pPr>
    </w:p>
    <w:p w:rsidR="00B45C5F" w:rsidRDefault="00B45C5F">
      <w:pPr>
        <w:spacing w:after="0"/>
      </w:pPr>
    </w:p>
    <w:p w:rsidR="00B45C5F" w:rsidRDefault="00B45C5F">
      <w:pPr>
        <w:spacing w:after="0"/>
      </w:pPr>
    </w:p>
    <w:p w:rsidR="007B7561" w:rsidRPr="002F76C9" w:rsidRDefault="001942EB" w:rsidP="00B45C5F">
      <w:pPr>
        <w:pStyle w:val="intitul"/>
        <w:pBdr>
          <w:top w:val="double" w:sz="4" w:space="1" w:color="002060"/>
          <w:left w:val="double" w:sz="4" w:space="4" w:color="002060"/>
          <w:bottom w:val="double" w:sz="4" w:space="1" w:color="002060"/>
          <w:right w:val="double" w:sz="4" w:space="4" w:color="002060"/>
        </w:pBdr>
        <w:spacing w:after="240" w:line="276" w:lineRule="auto"/>
      </w:pPr>
      <w:r w:rsidRPr="002F76C9">
        <w:t>Projet d’Appui à la filière bovine</w:t>
      </w:r>
    </w:p>
    <w:p w:rsidR="004D4F80" w:rsidRDefault="004D4F80" w:rsidP="004D4F80">
      <w:pPr>
        <w:pStyle w:val="Titre"/>
        <w:rPr>
          <w:rStyle w:val="Titredulivre"/>
        </w:rPr>
      </w:pPr>
    </w:p>
    <w:p w:rsidR="00597503" w:rsidRPr="00597503" w:rsidRDefault="00597503" w:rsidP="00597503">
      <w:pPr>
        <w:pStyle w:val="Titre"/>
        <w:spacing w:after="240"/>
        <w:rPr>
          <w:rStyle w:val="Titredulivre"/>
          <w:color w:val="244061" w:themeColor="accent1" w:themeShade="80"/>
          <w:sz w:val="44"/>
        </w:rPr>
      </w:pPr>
      <w:r w:rsidRPr="00B45C5F">
        <w:rPr>
          <w:rStyle w:val="Titredulivre"/>
          <w:b/>
          <w:color w:val="244061" w:themeColor="accent1" w:themeShade="80"/>
          <w:sz w:val="44"/>
        </w:rPr>
        <w:t>Compte-rendu</w:t>
      </w:r>
      <w:r w:rsidR="007B7561" w:rsidRPr="00B45C5F">
        <w:rPr>
          <w:rStyle w:val="Titredulivre"/>
          <w:b/>
          <w:color w:val="244061" w:themeColor="accent1" w:themeShade="80"/>
          <w:sz w:val="44"/>
        </w:rPr>
        <w:t xml:space="preserve"> du 5</w:t>
      </w:r>
      <w:r w:rsidR="007B7561" w:rsidRPr="00B45C5F">
        <w:rPr>
          <w:rStyle w:val="Titredulivre"/>
          <w:b/>
          <w:color w:val="244061" w:themeColor="accent1" w:themeShade="80"/>
          <w:sz w:val="44"/>
          <w:vertAlign w:val="superscript"/>
        </w:rPr>
        <w:t>ème</w:t>
      </w:r>
      <w:r w:rsidR="007B7561" w:rsidRPr="00B45C5F">
        <w:rPr>
          <w:rStyle w:val="Titredulivre"/>
          <w:b/>
          <w:color w:val="244061" w:themeColor="accent1" w:themeShade="80"/>
          <w:sz w:val="44"/>
        </w:rPr>
        <w:t xml:space="preserve"> CSO</w:t>
      </w:r>
      <w:r>
        <w:rPr>
          <w:rStyle w:val="Titredulivre"/>
          <w:color w:val="244061" w:themeColor="accent1" w:themeShade="80"/>
          <w:sz w:val="44"/>
        </w:rPr>
        <w:br/>
      </w:r>
      <w:r w:rsidRPr="00B426CB">
        <w:rPr>
          <w:rStyle w:val="Titredulivre"/>
          <w:i/>
          <w:color w:val="244061" w:themeColor="accent1" w:themeShade="80"/>
          <w:sz w:val="24"/>
          <w:szCs w:val="24"/>
        </w:rPr>
        <w:t>(Cellule action le 09/02/2012)</w:t>
      </w:r>
    </w:p>
    <w:p w:rsidR="00781CFE" w:rsidRPr="00762114" w:rsidRDefault="007B7561" w:rsidP="00762114">
      <w:pPr>
        <w:rPr>
          <w:rFonts w:ascii="Garamond" w:hAnsi="Garamond"/>
          <w:sz w:val="24"/>
          <w:szCs w:val="24"/>
        </w:rPr>
      </w:pPr>
      <w:r w:rsidRPr="00762114">
        <w:rPr>
          <w:rFonts w:ascii="Garamond" w:hAnsi="Garamond"/>
          <w:sz w:val="24"/>
          <w:szCs w:val="24"/>
        </w:rPr>
        <w:t xml:space="preserve">La 5ème session de CSO s’est tenue le 09 février </w:t>
      </w:r>
      <w:r w:rsidR="003C115C">
        <w:rPr>
          <w:rFonts w:ascii="Garamond" w:hAnsi="Garamond"/>
          <w:sz w:val="24"/>
          <w:szCs w:val="24"/>
        </w:rPr>
        <w:t>2012 dans la salle de réunion de la</w:t>
      </w:r>
      <w:r w:rsidRPr="00762114">
        <w:rPr>
          <w:rFonts w:ascii="Garamond" w:hAnsi="Garamond"/>
          <w:sz w:val="24"/>
          <w:szCs w:val="24"/>
        </w:rPr>
        <w:t xml:space="preserve"> Cellule Action FED. </w:t>
      </w:r>
      <w:r w:rsidR="00781CFE" w:rsidRPr="00762114">
        <w:rPr>
          <w:rFonts w:ascii="Garamond" w:hAnsi="Garamond"/>
          <w:sz w:val="24"/>
          <w:szCs w:val="24"/>
        </w:rPr>
        <w:t>Le rencontre a enreg</w:t>
      </w:r>
      <w:r w:rsidR="003C115C">
        <w:rPr>
          <w:rFonts w:ascii="Garamond" w:hAnsi="Garamond"/>
          <w:sz w:val="24"/>
          <w:szCs w:val="24"/>
        </w:rPr>
        <w:t>istré la participation des servic</w:t>
      </w:r>
      <w:r w:rsidR="00781CFE" w:rsidRPr="00762114">
        <w:rPr>
          <w:rFonts w:ascii="Garamond" w:hAnsi="Garamond"/>
          <w:sz w:val="24"/>
          <w:szCs w:val="24"/>
        </w:rPr>
        <w:t xml:space="preserve">es de l’ON, de la DUE, les responsables des </w:t>
      </w:r>
      <w:r w:rsidR="002B001B">
        <w:rPr>
          <w:rFonts w:ascii="Garamond" w:hAnsi="Garamond"/>
          <w:sz w:val="24"/>
          <w:szCs w:val="24"/>
        </w:rPr>
        <w:t xml:space="preserve">services techniques du MDPPA, </w:t>
      </w:r>
      <w:r w:rsidR="00781CFE" w:rsidRPr="00762114">
        <w:rPr>
          <w:rFonts w:ascii="Garamond" w:hAnsi="Garamond"/>
          <w:sz w:val="24"/>
          <w:szCs w:val="24"/>
        </w:rPr>
        <w:t xml:space="preserve">les représentants des acteurs de la filière, et l’équipe du PAFIB (Voir liste de participants à l’annexe). </w:t>
      </w:r>
    </w:p>
    <w:p w:rsidR="00B426CB" w:rsidRPr="00B426CB" w:rsidRDefault="00762114" w:rsidP="00762114">
      <w:pPr>
        <w:rPr>
          <w:rFonts w:ascii="Garamond" w:hAnsi="Garamond"/>
          <w:b/>
          <w:color w:val="244061" w:themeColor="accent1" w:themeShade="80"/>
          <w:sz w:val="24"/>
          <w:szCs w:val="24"/>
          <w:u w:val="single"/>
        </w:rPr>
      </w:pPr>
      <w:r w:rsidRPr="00B426CB">
        <w:rPr>
          <w:rFonts w:ascii="Garamond" w:hAnsi="Garamond"/>
          <w:b/>
          <w:color w:val="244061" w:themeColor="accent1" w:themeShade="80"/>
          <w:sz w:val="24"/>
          <w:szCs w:val="24"/>
          <w:u w:val="single"/>
        </w:rPr>
        <w:t xml:space="preserve">Ordre du jour </w:t>
      </w:r>
    </w:p>
    <w:p w:rsidR="00762114" w:rsidRPr="00B426CB" w:rsidRDefault="00762114" w:rsidP="00762114">
      <w:pPr>
        <w:rPr>
          <w:rFonts w:ascii="Garamond" w:hAnsi="Garamond"/>
          <w:b/>
          <w:sz w:val="24"/>
          <w:szCs w:val="24"/>
          <w:u w:val="single"/>
        </w:rPr>
      </w:pPr>
      <w:r w:rsidRPr="00762114">
        <w:rPr>
          <w:rFonts w:ascii="Garamond" w:hAnsi="Garamond"/>
          <w:sz w:val="24"/>
          <w:szCs w:val="24"/>
        </w:rPr>
        <w:t xml:space="preserve">Les points suivants </w:t>
      </w:r>
      <w:r w:rsidR="00F558E4">
        <w:rPr>
          <w:rFonts w:ascii="Garamond" w:hAnsi="Garamond"/>
          <w:sz w:val="24"/>
          <w:szCs w:val="24"/>
        </w:rPr>
        <w:t>on</w:t>
      </w:r>
      <w:r w:rsidRPr="00762114">
        <w:rPr>
          <w:rFonts w:ascii="Garamond" w:hAnsi="Garamond"/>
          <w:sz w:val="24"/>
          <w:szCs w:val="24"/>
        </w:rPr>
        <w:t>t</w:t>
      </w:r>
      <w:r w:rsidR="00F558E4">
        <w:rPr>
          <w:rFonts w:ascii="Garamond" w:hAnsi="Garamond"/>
          <w:sz w:val="24"/>
          <w:szCs w:val="24"/>
        </w:rPr>
        <w:t xml:space="preserve"> été</w:t>
      </w:r>
      <w:r w:rsidRPr="00762114">
        <w:rPr>
          <w:rFonts w:ascii="Garamond" w:hAnsi="Garamond"/>
          <w:sz w:val="24"/>
          <w:szCs w:val="24"/>
        </w:rPr>
        <w:t xml:space="preserve"> inscrits à l’ordre du jour :</w:t>
      </w:r>
    </w:p>
    <w:p w:rsidR="00762114" w:rsidRPr="00762114" w:rsidRDefault="00762114" w:rsidP="00762114">
      <w:pPr>
        <w:pStyle w:val="Paragraphedeliste"/>
        <w:numPr>
          <w:ilvl w:val="0"/>
          <w:numId w:val="24"/>
        </w:numPr>
        <w:rPr>
          <w:rFonts w:ascii="Garamond" w:hAnsi="Garamond"/>
        </w:rPr>
      </w:pPr>
      <w:r w:rsidRPr="00762114">
        <w:rPr>
          <w:rFonts w:ascii="Garamond" w:hAnsi="Garamond"/>
        </w:rPr>
        <w:t>Bilan des recommandations du précédent CSO</w:t>
      </w:r>
    </w:p>
    <w:p w:rsidR="00762114" w:rsidRDefault="00762114" w:rsidP="00762114">
      <w:pPr>
        <w:pStyle w:val="Paragraphedeliste"/>
        <w:numPr>
          <w:ilvl w:val="0"/>
          <w:numId w:val="24"/>
        </w:numPr>
        <w:rPr>
          <w:rFonts w:ascii="Garamond" w:hAnsi="Garamond"/>
        </w:rPr>
      </w:pPr>
      <w:r w:rsidRPr="00762114">
        <w:rPr>
          <w:rFonts w:ascii="Garamond" w:hAnsi="Garamond"/>
        </w:rPr>
        <w:t>Bilan des activités programmées sur le trimestre ;</w:t>
      </w:r>
      <w:r w:rsidR="00B64C7E">
        <w:rPr>
          <w:rFonts w:ascii="Garamond" w:hAnsi="Garamond"/>
        </w:rPr>
        <w:t xml:space="preserve"> </w:t>
      </w:r>
    </w:p>
    <w:p w:rsidR="00B426CB" w:rsidRDefault="00B426CB" w:rsidP="00B426CB">
      <w:pPr>
        <w:pStyle w:val="Paragraphedeliste"/>
        <w:numPr>
          <w:ilvl w:val="0"/>
          <w:numId w:val="24"/>
        </w:numPr>
        <w:rPr>
          <w:rFonts w:ascii="Garamond" w:hAnsi="Garamond"/>
        </w:rPr>
      </w:pPr>
      <w:r w:rsidRPr="00762114">
        <w:rPr>
          <w:rFonts w:ascii="Garamond" w:hAnsi="Garamond"/>
        </w:rPr>
        <w:t>Présentation des activités du partenariat INADES-FORMATION et SNCECBT</w:t>
      </w:r>
    </w:p>
    <w:p w:rsidR="001B7E27" w:rsidRDefault="001B7E27" w:rsidP="00762114">
      <w:pPr>
        <w:pStyle w:val="Paragraphedeliste"/>
        <w:numPr>
          <w:ilvl w:val="0"/>
          <w:numId w:val="24"/>
        </w:numPr>
        <w:rPr>
          <w:rFonts w:ascii="Garamond" w:hAnsi="Garamond"/>
        </w:rPr>
      </w:pPr>
      <w:r>
        <w:rPr>
          <w:rFonts w:ascii="Garamond" w:hAnsi="Garamond"/>
        </w:rPr>
        <w:t>Contraintes et difficultés</w:t>
      </w:r>
    </w:p>
    <w:p w:rsidR="007968D2" w:rsidRPr="00762114" w:rsidRDefault="007968D2" w:rsidP="00762114">
      <w:pPr>
        <w:pStyle w:val="Paragraphedeliste"/>
        <w:numPr>
          <w:ilvl w:val="0"/>
          <w:numId w:val="24"/>
        </w:numPr>
        <w:rPr>
          <w:rFonts w:ascii="Garamond" w:hAnsi="Garamond"/>
        </w:rPr>
      </w:pPr>
      <w:r>
        <w:rPr>
          <w:rFonts w:ascii="Garamond" w:hAnsi="Garamond"/>
        </w:rPr>
        <w:t>Divers</w:t>
      </w:r>
    </w:p>
    <w:p w:rsidR="001B7E27" w:rsidRPr="00762114" w:rsidRDefault="003C115C" w:rsidP="001B7E27">
      <w:pPr>
        <w:pStyle w:val="Paragraphedeliste"/>
        <w:numPr>
          <w:ilvl w:val="0"/>
          <w:numId w:val="24"/>
        </w:numPr>
        <w:rPr>
          <w:rFonts w:ascii="Garamond" w:hAnsi="Garamond"/>
        </w:rPr>
      </w:pPr>
      <w:r>
        <w:rPr>
          <w:rFonts w:ascii="Garamond" w:hAnsi="Garamond"/>
        </w:rPr>
        <w:t>Programmation d</w:t>
      </w:r>
      <w:r w:rsidR="008A2A30">
        <w:rPr>
          <w:rFonts w:ascii="Garamond" w:hAnsi="Garamond"/>
        </w:rPr>
        <w:t>es  activités du</w:t>
      </w:r>
      <w:r w:rsidR="001B7E27" w:rsidRPr="00762114">
        <w:rPr>
          <w:rFonts w:ascii="Garamond" w:hAnsi="Garamond"/>
        </w:rPr>
        <w:t xml:space="preserve"> prochain trimestre</w:t>
      </w:r>
    </w:p>
    <w:p w:rsidR="00762114" w:rsidRPr="00762114" w:rsidRDefault="00762114" w:rsidP="00762114">
      <w:pPr>
        <w:rPr>
          <w:rFonts w:ascii="Garamond" w:hAnsi="Garamond"/>
          <w:sz w:val="24"/>
          <w:szCs w:val="24"/>
        </w:rPr>
      </w:pPr>
    </w:p>
    <w:p w:rsidR="00F558E4" w:rsidRDefault="00781CFE" w:rsidP="00762114">
      <w:pPr>
        <w:rPr>
          <w:rFonts w:ascii="Garamond" w:hAnsi="Garamond"/>
          <w:sz w:val="24"/>
          <w:szCs w:val="24"/>
        </w:rPr>
      </w:pPr>
      <w:r w:rsidRPr="00762114">
        <w:rPr>
          <w:rFonts w:ascii="Garamond" w:hAnsi="Garamond"/>
          <w:sz w:val="24"/>
          <w:szCs w:val="24"/>
        </w:rPr>
        <w:t xml:space="preserve">La rencontre a été présidée par le </w:t>
      </w:r>
      <w:r w:rsidR="00762114">
        <w:rPr>
          <w:rFonts w:ascii="Garamond" w:hAnsi="Garamond"/>
          <w:sz w:val="24"/>
          <w:szCs w:val="24"/>
        </w:rPr>
        <w:t xml:space="preserve">Coordonateur de </w:t>
      </w:r>
      <w:r w:rsidR="00C53A99">
        <w:rPr>
          <w:rFonts w:ascii="Garamond" w:hAnsi="Garamond"/>
          <w:sz w:val="24"/>
          <w:szCs w:val="24"/>
        </w:rPr>
        <w:t>Cellule</w:t>
      </w:r>
      <w:r w:rsidR="00A505F7">
        <w:rPr>
          <w:rFonts w:ascii="Garamond" w:hAnsi="Garamond"/>
          <w:sz w:val="24"/>
          <w:szCs w:val="24"/>
        </w:rPr>
        <w:t xml:space="preserve"> Action</w:t>
      </w:r>
      <w:r w:rsidR="003C115C">
        <w:rPr>
          <w:rFonts w:ascii="Garamond" w:hAnsi="Garamond"/>
          <w:sz w:val="24"/>
          <w:szCs w:val="24"/>
        </w:rPr>
        <w:t>, Président du CSO</w:t>
      </w:r>
      <w:r w:rsidR="00A505F7">
        <w:rPr>
          <w:rFonts w:ascii="Garamond" w:hAnsi="Garamond"/>
          <w:sz w:val="24"/>
          <w:szCs w:val="24"/>
        </w:rPr>
        <w:t>. Un tour de table a été effectué pour permettre à chaque participant de se présenter.</w:t>
      </w:r>
      <w:r w:rsidR="00F558E4">
        <w:rPr>
          <w:rFonts w:ascii="Garamond" w:hAnsi="Garamond"/>
          <w:sz w:val="24"/>
          <w:szCs w:val="24"/>
        </w:rPr>
        <w:t xml:space="preserve"> Il a été salué la participation de Mme</w:t>
      </w:r>
      <w:r w:rsidR="006F05CC">
        <w:rPr>
          <w:rFonts w:ascii="Garamond" w:hAnsi="Garamond"/>
          <w:sz w:val="24"/>
          <w:szCs w:val="24"/>
        </w:rPr>
        <w:t xml:space="preserve"> Céline CHOQUER</w:t>
      </w:r>
      <w:r w:rsidR="00F558E4">
        <w:rPr>
          <w:rFonts w:ascii="Garamond" w:hAnsi="Garamond"/>
          <w:sz w:val="24"/>
          <w:szCs w:val="24"/>
        </w:rPr>
        <w:t xml:space="preserve"> de la Commission Européenne.</w:t>
      </w:r>
    </w:p>
    <w:p w:rsidR="00A505F7" w:rsidRPr="00D46251" w:rsidRDefault="00A505F7" w:rsidP="00762114">
      <w:pPr>
        <w:rPr>
          <w:rFonts w:ascii="Garamond" w:hAnsi="Garamond"/>
          <w:i/>
          <w:sz w:val="24"/>
          <w:szCs w:val="24"/>
        </w:rPr>
      </w:pPr>
      <w:r w:rsidRPr="00D46251">
        <w:rPr>
          <w:rFonts w:ascii="Garamond" w:hAnsi="Garamond"/>
          <w:i/>
          <w:sz w:val="24"/>
          <w:szCs w:val="24"/>
        </w:rPr>
        <w:t xml:space="preserve"> Le coordonateur du PAFIB a ensuite été invité </w:t>
      </w:r>
      <w:r w:rsidR="004C72B0" w:rsidRPr="00D46251">
        <w:rPr>
          <w:rFonts w:ascii="Garamond" w:hAnsi="Garamond"/>
          <w:i/>
          <w:sz w:val="24"/>
          <w:szCs w:val="24"/>
        </w:rPr>
        <w:t xml:space="preserve">à </w:t>
      </w:r>
      <w:r w:rsidRPr="00D46251">
        <w:rPr>
          <w:rFonts w:ascii="Garamond" w:hAnsi="Garamond"/>
          <w:i/>
          <w:sz w:val="24"/>
          <w:szCs w:val="24"/>
        </w:rPr>
        <w:t>présenter son exposé.</w:t>
      </w:r>
    </w:p>
    <w:p w:rsidR="007D397A" w:rsidRPr="00B426CB" w:rsidRDefault="001B7E27" w:rsidP="007D397A">
      <w:pPr>
        <w:pStyle w:val="Paragraphedeliste"/>
        <w:numPr>
          <w:ilvl w:val="0"/>
          <w:numId w:val="30"/>
        </w:numPr>
        <w:rPr>
          <w:rFonts w:ascii="Garamond" w:hAnsi="Garamond"/>
          <w:b/>
          <w:color w:val="244061" w:themeColor="accent1" w:themeShade="80"/>
        </w:rPr>
      </w:pPr>
      <w:r w:rsidRPr="00B426CB">
        <w:rPr>
          <w:rFonts w:ascii="Garamond" w:hAnsi="Garamond"/>
          <w:b/>
          <w:color w:val="244061" w:themeColor="accent1" w:themeShade="80"/>
          <w:sz w:val="28"/>
          <w:szCs w:val="28"/>
        </w:rPr>
        <w:t>Bilan</w:t>
      </w:r>
      <w:r w:rsidR="007D397A" w:rsidRPr="00B426CB">
        <w:rPr>
          <w:rFonts w:ascii="Garamond" w:hAnsi="Garamond"/>
          <w:b/>
          <w:color w:val="244061" w:themeColor="accent1" w:themeShade="80"/>
          <w:sz w:val="28"/>
          <w:szCs w:val="28"/>
        </w:rPr>
        <w:t xml:space="preserve">  des recommandations</w:t>
      </w:r>
      <w:r w:rsidRPr="00B426CB">
        <w:rPr>
          <w:rFonts w:ascii="Garamond" w:hAnsi="Garamond"/>
          <w:b/>
          <w:color w:val="244061" w:themeColor="accent1" w:themeShade="80"/>
          <w:sz w:val="28"/>
          <w:szCs w:val="28"/>
        </w:rPr>
        <w:t xml:space="preserve"> du précédent CSO (</w:t>
      </w:r>
      <w:r w:rsidR="003C115C">
        <w:rPr>
          <w:rFonts w:ascii="Garamond" w:hAnsi="Garamond"/>
          <w:b/>
          <w:color w:val="244061" w:themeColor="accent1" w:themeShade="80"/>
          <w:sz w:val="28"/>
          <w:szCs w:val="28"/>
        </w:rPr>
        <w:t xml:space="preserve">10 </w:t>
      </w:r>
      <w:r w:rsidRPr="00B426CB">
        <w:rPr>
          <w:rFonts w:ascii="Garamond" w:hAnsi="Garamond"/>
          <w:b/>
          <w:color w:val="244061" w:themeColor="accent1" w:themeShade="80"/>
          <w:sz w:val="28"/>
          <w:szCs w:val="28"/>
        </w:rPr>
        <w:t>novembre 2011)</w:t>
      </w:r>
    </w:p>
    <w:p w:rsidR="00F558E4" w:rsidRPr="001B7E27" w:rsidRDefault="00F558E4" w:rsidP="00F558E4">
      <w:pPr>
        <w:pStyle w:val="Paragraphedeliste"/>
        <w:rPr>
          <w:rFonts w:ascii="Garamond" w:hAnsi="Garamond"/>
          <w:b/>
          <w:color w:val="244061" w:themeColor="accent1" w:themeShade="80"/>
        </w:rPr>
      </w:pPr>
    </w:p>
    <w:p w:rsidR="008739B8" w:rsidRDefault="00A505F7" w:rsidP="00D94946">
      <w:pPr>
        <w:jc w:val="left"/>
        <w:rPr>
          <w:rFonts w:ascii="Garamond" w:hAnsi="Garamond"/>
          <w:sz w:val="24"/>
          <w:szCs w:val="24"/>
        </w:rPr>
      </w:pPr>
      <w:r>
        <w:rPr>
          <w:rFonts w:ascii="Garamond" w:hAnsi="Garamond"/>
          <w:sz w:val="24"/>
          <w:szCs w:val="24"/>
        </w:rPr>
        <w:t>Le premier poin</w:t>
      </w:r>
      <w:r w:rsidR="003C115C">
        <w:rPr>
          <w:rFonts w:ascii="Garamond" w:hAnsi="Garamond"/>
          <w:sz w:val="24"/>
          <w:szCs w:val="24"/>
        </w:rPr>
        <w:t>t relatif aux recommandations du</w:t>
      </w:r>
      <w:r>
        <w:rPr>
          <w:rFonts w:ascii="Garamond" w:hAnsi="Garamond"/>
          <w:sz w:val="24"/>
          <w:szCs w:val="24"/>
        </w:rPr>
        <w:t xml:space="preserve"> quatrième CSO </w:t>
      </w:r>
      <w:r w:rsidR="00F558E4">
        <w:rPr>
          <w:rFonts w:ascii="Garamond" w:hAnsi="Garamond"/>
          <w:sz w:val="24"/>
          <w:szCs w:val="24"/>
        </w:rPr>
        <w:t xml:space="preserve">a fait apparaitre </w:t>
      </w:r>
      <w:r>
        <w:rPr>
          <w:rFonts w:ascii="Garamond" w:hAnsi="Garamond"/>
          <w:sz w:val="24"/>
          <w:szCs w:val="24"/>
        </w:rPr>
        <w:t xml:space="preserve"> que </w:t>
      </w:r>
      <w:r w:rsidR="00A1547E">
        <w:rPr>
          <w:rFonts w:ascii="Garamond" w:hAnsi="Garamond"/>
          <w:sz w:val="24"/>
          <w:szCs w:val="24"/>
        </w:rPr>
        <w:t>sur</w:t>
      </w:r>
      <w:r w:rsidR="00D94946">
        <w:rPr>
          <w:rFonts w:ascii="Garamond" w:hAnsi="Garamond"/>
          <w:sz w:val="24"/>
          <w:szCs w:val="24"/>
        </w:rPr>
        <w:t xml:space="preserve"> </w:t>
      </w:r>
      <w:r w:rsidR="004C72B0">
        <w:rPr>
          <w:rFonts w:ascii="Garamond" w:hAnsi="Garamond"/>
          <w:sz w:val="24"/>
          <w:szCs w:val="24"/>
        </w:rPr>
        <w:t>sept</w:t>
      </w:r>
      <w:r w:rsidR="00D94946">
        <w:rPr>
          <w:rFonts w:ascii="Garamond" w:hAnsi="Garamond"/>
          <w:sz w:val="24"/>
          <w:szCs w:val="24"/>
        </w:rPr>
        <w:t xml:space="preserve"> </w:t>
      </w:r>
      <w:r w:rsidR="00B64C7E">
        <w:rPr>
          <w:rFonts w:ascii="Garamond" w:hAnsi="Garamond"/>
          <w:sz w:val="24"/>
          <w:szCs w:val="24"/>
        </w:rPr>
        <w:t>recommandations émise</w:t>
      </w:r>
      <w:r w:rsidR="002B001B">
        <w:rPr>
          <w:rFonts w:ascii="Garamond" w:hAnsi="Garamond"/>
          <w:sz w:val="24"/>
          <w:szCs w:val="24"/>
        </w:rPr>
        <w:t>s</w:t>
      </w:r>
      <w:r w:rsidR="003C115C">
        <w:rPr>
          <w:rFonts w:ascii="Garamond" w:hAnsi="Garamond"/>
          <w:sz w:val="24"/>
          <w:szCs w:val="24"/>
        </w:rPr>
        <w:t>,</w:t>
      </w:r>
      <w:r w:rsidR="00B64C7E">
        <w:rPr>
          <w:rFonts w:ascii="Garamond" w:hAnsi="Garamond"/>
          <w:sz w:val="24"/>
          <w:szCs w:val="24"/>
        </w:rPr>
        <w:t xml:space="preserve"> </w:t>
      </w:r>
      <w:r w:rsidR="00D94946">
        <w:rPr>
          <w:rFonts w:ascii="Garamond" w:hAnsi="Garamond"/>
          <w:sz w:val="24"/>
          <w:szCs w:val="24"/>
        </w:rPr>
        <w:t>cinq</w:t>
      </w:r>
      <w:r w:rsidR="00A1547E">
        <w:rPr>
          <w:rFonts w:ascii="Garamond" w:hAnsi="Garamond"/>
          <w:sz w:val="24"/>
          <w:szCs w:val="24"/>
        </w:rPr>
        <w:t xml:space="preserve"> sont </w:t>
      </w:r>
      <w:r w:rsidR="005D3385">
        <w:rPr>
          <w:rFonts w:ascii="Garamond" w:hAnsi="Garamond"/>
          <w:sz w:val="24"/>
          <w:szCs w:val="24"/>
        </w:rPr>
        <w:t xml:space="preserve">réalisées. </w:t>
      </w:r>
      <w:r w:rsidR="008739B8">
        <w:rPr>
          <w:rFonts w:ascii="Garamond" w:hAnsi="Garamond"/>
          <w:sz w:val="24"/>
          <w:szCs w:val="24"/>
        </w:rPr>
        <w:t>Les</w:t>
      </w:r>
      <w:r w:rsidR="00A1547E">
        <w:rPr>
          <w:rFonts w:ascii="Garamond" w:hAnsi="Garamond"/>
          <w:sz w:val="24"/>
          <w:szCs w:val="24"/>
        </w:rPr>
        <w:t xml:space="preserve"> deux </w:t>
      </w:r>
      <w:r w:rsidR="00D94946">
        <w:rPr>
          <w:rFonts w:ascii="Garamond" w:hAnsi="Garamond"/>
          <w:sz w:val="24"/>
          <w:szCs w:val="24"/>
        </w:rPr>
        <w:t>recommandation</w:t>
      </w:r>
      <w:r w:rsidR="005D3385">
        <w:rPr>
          <w:rFonts w:ascii="Garamond" w:hAnsi="Garamond"/>
          <w:sz w:val="24"/>
          <w:szCs w:val="24"/>
        </w:rPr>
        <w:t>s</w:t>
      </w:r>
      <w:r w:rsidR="00D94946">
        <w:rPr>
          <w:rFonts w:ascii="Garamond" w:hAnsi="Garamond"/>
          <w:sz w:val="24"/>
          <w:szCs w:val="24"/>
        </w:rPr>
        <w:t xml:space="preserve"> </w:t>
      </w:r>
      <w:r w:rsidR="004C72B0">
        <w:rPr>
          <w:rFonts w:ascii="Garamond" w:hAnsi="Garamond"/>
          <w:sz w:val="24"/>
          <w:szCs w:val="24"/>
        </w:rPr>
        <w:t>pas ou partiellement réalisées</w:t>
      </w:r>
      <w:r w:rsidR="00D94946">
        <w:rPr>
          <w:rFonts w:ascii="Garamond" w:hAnsi="Garamond"/>
          <w:sz w:val="24"/>
          <w:szCs w:val="24"/>
        </w:rPr>
        <w:t xml:space="preserve"> </w:t>
      </w:r>
      <w:r w:rsidR="00F558E4">
        <w:rPr>
          <w:rFonts w:ascii="Garamond" w:hAnsi="Garamond"/>
          <w:sz w:val="24"/>
          <w:szCs w:val="24"/>
        </w:rPr>
        <w:t>concernent</w:t>
      </w:r>
      <w:r w:rsidR="004C72B0">
        <w:rPr>
          <w:rFonts w:ascii="Garamond" w:hAnsi="Garamond"/>
          <w:sz w:val="24"/>
          <w:szCs w:val="24"/>
        </w:rPr>
        <w:t> :</w:t>
      </w:r>
      <w:r w:rsidR="008739B8">
        <w:rPr>
          <w:rFonts w:ascii="Garamond" w:hAnsi="Garamond"/>
          <w:sz w:val="24"/>
          <w:szCs w:val="24"/>
        </w:rPr>
        <w:t xml:space="preserve"> </w:t>
      </w:r>
    </w:p>
    <w:p w:rsidR="004C72B0" w:rsidRPr="00D94946" w:rsidRDefault="008739B8" w:rsidP="00D94946">
      <w:pPr>
        <w:pStyle w:val="Paragraphedeliste"/>
        <w:numPr>
          <w:ilvl w:val="0"/>
          <w:numId w:val="29"/>
        </w:numPr>
        <w:rPr>
          <w:rFonts w:ascii="Garamond" w:hAnsi="Garamond"/>
        </w:rPr>
      </w:pPr>
      <w:r w:rsidRPr="00D94946">
        <w:rPr>
          <w:rFonts w:ascii="Garamond" w:hAnsi="Garamond"/>
        </w:rPr>
        <w:t xml:space="preserve">L’appui  </w:t>
      </w:r>
      <w:r w:rsidR="004C72B0" w:rsidRPr="00D94946">
        <w:rPr>
          <w:rFonts w:ascii="Garamond" w:hAnsi="Garamond"/>
        </w:rPr>
        <w:t xml:space="preserve">au </w:t>
      </w:r>
      <w:r w:rsidRPr="00D94946">
        <w:rPr>
          <w:rFonts w:ascii="Garamond" w:hAnsi="Garamond"/>
        </w:rPr>
        <w:t xml:space="preserve">CESPEL qui </w:t>
      </w:r>
      <w:r w:rsidR="003C115C">
        <w:rPr>
          <w:rFonts w:ascii="Garamond" w:hAnsi="Garamond"/>
        </w:rPr>
        <w:t xml:space="preserve">n’a pas pu se réaliser du fait </w:t>
      </w:r>
      <w:r w:rsidRPr="00D94946">
        <w:rPr>
          <w:rFonts w:ascii="Garamond" w:hAnsi="Garamond"/>
        </w:rPr>
        <w:t>d</w:t>
      </w:r>
      <w:r w:rsidR="004C72B0" w:rsidRPr="00D94946">
        <w:rPr>
          <w:rFonts w:ascii="Garamond" w:hAnsi="Garamond"/>
        </w:rPr>
        <w:t>e</w:t>
      </w:r>
      <w:r w:rsidRPr="00D94946">
        <w:rPr>
          <w:rFonts w:ascii="Garamond" w:hAnsi="Garamond"/>
        </w:rPr>
        <w:t xml:space="preserve"> </w:t>
      </w:r>
      <w:r w:rsidR="004C72B0" w:rsidRPr="00D94946">
        <w:rPr>
          <w:rFonts w:ascii="Garamond" w:hAnsi="Garamond"/>
        </w:rPr>
        <w:t>la</w:t>
      </w:r>
      <w:r w:rsidR="00D94946" w:rsidRPr="00D94946">
        <w:rPr>
          <w:rFonts w:ascii="Garamond" w:hAnsi="Garamond"/>
        </w:rPr>
        <w:t xml:space="preserve"> </w:t>
      </w:r>
      <w:r w:rsidR="003C115C">
        <w:rPr>
          <w:rFonts w:ascii="Garamond" w:hAnsi="Garamond"/>
        </w:rPr>
        <w:t xml:space="preserve">non </w:t>
      </w:r>
      <w:r w:rsidRPr="00D94946">
        <w:rPr>
          <w:rFonts w:ascii="Garamond" w:hAnsi="Garamond"/>
        </w:rPr>
        <w:t xml:space="preserve">réactivation dudit comité par le MDPPA. </w:t>
      </w:r>
    </w:p>
    <w:p w:rsidR="008739B8" w:rsidRDefault="00F558E4" w:rsidP="00D94946">
      <w:pPr>
        <w:pStyle w:val="Paragraphedeliste"/>
        <w:numPr>
          <w:ilvl w:val="0"/>
          <w:numId w:val="29"/>
        </w:numPr>
        <w:rPr>
          <w:rFonts w:ascii="Garamond" w:hAnsi="Garamond"/>
        </w:rPr>
      </w:pPr>
      <w:r>
        <w:rPr>
          <w:rFonts w:ascii="Garamond" w:hAnsi="Garamond"/>
        </w:rPr>
        <w:lastRenderedPageBreak/>
        <w:t xml:space="preserve">Le </w:t>
      </w:r>
      <w:r w:rsidR="008739B8" w:rsidRPr="00D94946">
        <w:rPr>
          <w:rFonts w:ascii="Garamond" w:hAnsi="Garamond"/>
        </w:rPr>
        <w:t xml:space="preserve">point qui </w:t>
      </w:r>
      <w:r w:rsidR="00375CE0" w:rsidRPr="00D94946">
        <w:rPr>
          <w:rFonts w:ascii="Garamond" w:hAnsi="Garamond"/>
        </w:rPr>
        <w:t>recommande</w:t>
      </w:r>
      <w:r w:rsidR="008739B8" w:rsidRPr="00D94946">
        <w:rPr>
          <w:rFonts w:ascii="Garamond" w:hAnsi="Garamond"/>
        </w:rPr>
        <w:t xml:space="preserve"> de « considérer les aires d’abattage et boucheries de la ville de Ndjamena dans l’appui apporté par les projets »</w:t>
      </w:r>
      <w:r>
        <w:rPr>
          <w:rFonts w:ascii="Garamond" w:hAnsi="Garamond"/>
        </w:rPr>
        <w:t>. Il est noté que</w:t>
      </w:r>
      <w:r w:rsidR="008739B8" w:rsidRPr="00D94946">
        <w:rPr>
          <w:rFonts w:ascii="Garamond" w:hAnsi="Garamond"/>
        </w:rPr>
        <w:t xml:space="preserve"> la </w:t>
      </w:r>
      <w:r w:rsidR="0014682C" w:rsidRPr="00D94946">
        <w:rPr>
          <w:rFonts w:ascii="Garamond" w:hAnsi="Garamond"/>
        </w:rPr>
        <w:t>réflexion</w:t>
      </w:r>
      <w:r>
        <w:rPr>
          <w:rFonts w:ascii="Garamond" w:hAnsi="Garamond"/>
        </w:rPr>
        <w:t xml:space="preserve"> se poursuit</w:t>
      </w:r>
      <w:r w:rsidR="008739B8" w:rsidRPr="00D94946">
        <w:rPr>
          <w:rFonts w:ascii="Garamond" w:hAnsi="Garamond"/>
        </w:rPr>
        <w:t xml:space="preserve"> au niveau du projet</w:t>
      </w:r>
      <w:r w:rsidR="001952E5" w:rsidRPr="00D94946">
        <w:rPr>
          <w:rFonts w:ascii="Garamond" w:hAnsi="Garamond"/>
        </w:rPr>
        <w:t xml:space="preserve"> avec les OP de bouchers</w:t>
      </w:r>
      <w:r>
        <w:rPr>
          <w:rFonts w:ascii="Garamond" w:hAnsi="Garamond"/>
        </w:rPr>
        <w:t xml:space="preserve"> notamment su</w:t>
      </w:r>
      <w:r w:rsidR="00CF6693">
        <w:rPr>
          <w:rFonts w:ascii="Garamond" w:hAnsi="Garamond"/>
        </w:rPr>
        <w:t>r une mobilisation éventuelle du</w:t>
      </w:r>
      <w:r>
        <w:rPr>
          <w:rFonts w:ascii="Garamond" w:hAnsi="Garamond"/>
        </w:rPr>
        <w:t xml:space="preserve"> </w:t>
      </w:r>
      <w:r w:rsidR="00CF6693">
        <w:rPr>
          <w:rFonts w:ascii="Garamond" w:hAnsi="Garamond"/>
        </w:rPr>
        <w:t xml:space="preserve">financement </w:t>
      </w:r>
      <w:r>
        <w:rPr>
          <w:rFonts w:ascii="Garamond" w:hAnsi="Garamond"/>
        </w:rPr>
        <w:t xml:space="preserve"> </w:t>
      </w:r>
      <w:proofErr w:type="spellStart"/>
      <w:r>
        <w:rPr>
          <w:rFonts w:ascii="Garamond" w:hAnsi="Garamond"/>
        </w:rPr>
        <w:t>micro-projets</w:t>
      </w:r>
      <w:proofErr w:type="spellEnd"/>
      <w:r w:rsidR="008739B8" w:rsidRPr="00D94946">
        <w:rPr>
          <w:rFonts w:ascii="Garamond" w:hAnsi="Garamond"/>
        </w:rPr>
        <w:t xml:space="preserve"> sur ce sujet.</w:t>
      </w:r>
    </w:p>
    <w:p w:rsidR="00597503" w:rsidRDefault="00597503" w:rsidP="00375CE0">
      <w:pPr>
        <w:rPr>
          <w:rFonts w:ascii="Garamond" w:hAnsi="Garamond"/>
          <w:sz w:val="24"/>
          <w:szCs w:val="24"/>
        </w:rPr>
      </w:pPr>
    </w:p>
    <w:p w:rsidR="00B45C5F" w:rsidRDefault="00B45C5F" w:rsidP="00375CE0">
      <w:pPr>
        <w:rPr>
          <w:rFonts w:ascii="Garamond" w:hAnsi="Garamond"/>
          <w:sz w:val="24"/>
          <w:szCs w:val="24"/>
        </w:rPr>
      </w:pPr>
    </w:p>
    <w:p w:rsidR="00597503" w:rsidRPr="00B426CB" w:rsidRDefault="00597503" w:rsidP="001B7E27">
      <w:pPr>
        <w:pStyle w:val="Paragraphedeliste"/>
        <w:rPr>
          <w:b/>
          <w:color w:val="002060"/>
          <w:sz w:val="28"/>
          <w:szCs w:val="28"/>
        </w:rPr>
      </w:pPr>
      <w:r w:rsidRPr="00B426CB">
        <w:rPr>
          <w:b/>
          <w:color w:val="002060"/>
          <w:sz w:val="28"/>
          <w:szCs w:val="28"/>
        </w:rPr>
        <w:t xml:space="preserve">II </w:t>
      </w:r>
      <w:r w:rsidR="001B7E27" w:rsidRPr="00B426CB">
        <w:rPr>
          <w:rFonts w:ascii="Garamond" w:hAnsi="Garamond"/>
          <w:b/>
          <w:color w:val="002060"/>
          <w:sz w:val="28"/>
          <w:szCs w:val="28"/>
        </w:rPr>
        <w:t>Bilan des activités programmées sur le</w:t>
      </w:r>
      <w:r w:rsidR="002477FF">
        <w:rPr>
          <w:rFonts w:ascii="Garamond" w:hAnsi="Garamond"/>
          <w:b/>
          <w:color w:val="002060"/>
          <w:sz w:val="28"/>
          <w:szCs w:val="28"/>
        </w:rPr>
        <w:t xml:space="preserve"> précédent</w:t>
      </w:r>
      <w:r w:rsidR="001B7E27" w:rsidRPr="00B426CB">
        <w:rPr>
          <w:rFonts w:ascii="Garamond" w:hAnsi="Garamond"/>
          <w:b/>
          <w:color w:val="002060"/>
          <w:sz w:val="28"/>
          <w:szCs w:val="28"/>
        </w:rPr>
        <w:t xml:space="preserve"> trimestre</w:t>
      </w:r>
      <w:r w:rsidR="001B7E27" w:rsidRPr="00B426CB">
        <w:rPr>
          <w:rFonts w:ascii="Garamond" w:hAnsi="Garamond"/>
          <w:b/>
          <w:color w:val="002060"/>
        </w:rPr>
        <w:t> </w:t>
      </w:r>
      <w:r w:rsidR="00B426CB" w:rsidRPr="00B426CB">
        <w:rPr>
          <w:rFonts w:ascii="Garamond" w:hAnsi="Garamond"/>
          <w:b/>
          <w:color w:val="002060"/>
        </w:rPr>
        <w:br/>
      </w:r>
    </w:p>
    <w:p w:rsidR="00375CE0" w:rsidRDefault="003C115C" w:rsidP="00375CE0">
      <w:pPr>
        <w:rPr>
          <w:rFonts w:ascii="Garamond" w:hAnsi="Garamond"/>
          <w:sz w:val="24"/>
          <w:szCs w:val="24"/>
        </w:rPr>
      </w:pPr>
      <w:r>
        <w:rPr>
          <w:rFonts w:ascii="Garamond" w:hAnsi="Garamond"/>
          <w:sz w:val="24"/>
          <w:szCs w:val="24"/>
        </w:rPr>
        <w:t>Le bilan</w:t>
      </w:r>
      <w:r w:rsidR="008739B8">
        <w:rPr>
          <w:rFonts w:ascii="Garamond" w:hAnsi="Garamond"/>
          <w:sz w:val="24"/>
          <w:szCs w:val="24"/>
        </w:rPr>
        <w:t xml:space="preserve"> des activités</w:t>
      </w:r>
      <w:r w:rsidR="00375CE0">
        <w:rPr>
          <w:rFonts w:ascii="Garamond" w:hAnsi="Garamond"/>
          <w:sz w:val="24"/>
          <w:szCs w:val="24"/>
        </w:rPr>
        <w:t xml:space="preserve"> </w:t>
      </w:r>
      <w:r>
        <w:rPr>
          <w:rFonts w:ascii="Garamond" w:hAnsi="Garamond"/>
          <w:sz w:val="24"/>
          <w:szCs w:val="24"/>
        </w:rPr>
        <w:t>montre</w:t>
      </w:r>
      <w:r w:rsidR="00375CE0">
        <w:rPr>
          <w:rFonts w:ascii="Garamond" w:hAnsi="Garamond"/>
          <w:sz w:val="24"/>
          <w:szCs w:val="24"/>
        </w:rPr>
        <w:t xml:space="preserve"> que les actions prévues sur le trimestre sont en</w:t>
      </w:r>
      <w:r w:rsidR="001952E5">
        <w:rPr>
          <w:rFonts w:ascii="Garamond" w:hAnsi="Garamond"/>
          <w:sz w:val="24"/>
          <w:szCs w:val="24"/>
        </w:rPr>
        <w:t xml:space="preserve"> bonne</w:t>
      </w:r>
      <w:r w:rsidR="00375CE0">
        <w:rPr>
          <w:rFonts w:ascii="Garamond" w:hAnsi="Garamond"/>
          <w:sz w:val="24"/>
          <w:szCs w:val="24"/>
        </w:rPr>
        <w:t xml:space="preserve"> partie</w:t>
      </w:r>
      <w:r w:rsidR="00B426CB">
        <w:rPr>
          <w:rFonts w:ascii="Garamond" w:hAnsi="Garamond"/>
          <w:sz w:val="24"/>
          <w:szCs w:val="24"/>
        </w:rPr>
        <w:t xml:space="preserve"> ou entièrement mise</w:t>
      </w:r>
      <w:r>
        <w:rPr>
          <w:rFonts w:ascii="Garamond" w:hAnsi="Garamond"/>
          <w:sz w:val="24"/>
          <w:szCs w:val="24"/>
        </w:rPr>
        <w:t>s</w:t>
      </w:r>
      <w:r w:rsidR="00B426CB">
        <w:rPr>
          <w:rFonts w:ascii="Garamond" w:hAnsi="Garamond"/>
          <w:sz w:val="24"/>
          <w:szCs w:val="24"/>
        </w:rPr>
        <w:t xml:space="preserve"> en œuvre :</w:t>
      </w:r>
    </w:p>
    <w:p w:rsidR="001952E5" w:rsidRPr="00B426CB" w:rsidRDefault="00375CE0" w:rsidP="00B426CB">
      <w:pPr>
        <w:pStyle w:val="Paragraphedeliste"/>
        <w:numPr>
          <w:ilvl w:val="0"/>
          <w:numId w:val="34"/>
        </w:numPr>
        <w:rPr>
          <w:rFonts w:ascii="Garamond" w:hAnsi="Garamond"/>
        </w:rPr>
      </w:pPr>
      <w:r w:rsidRPr="00B426CB">
        <w:rPr>
          <w:rFonts w:ascii="Garamond" w:hAnsi="Garamond"/>
        </w:rPr>
        <w:t>Les travaux de constructions des marchés à bétail et  aires d’abattage ont démarré,</w:t>
      </w:r>
      <w:r w:rsidR="001952E5" w:rsidRPr="00B426CB">
        <w:rPr>
          <w:rFonts w:ascii="Garamond" w:hAnsi="Garamond"/>
        </w:rPr>
        <w:t xml:space="preserve"> des missions d’inauguration</w:t>
      </w:r>
      <w:r w:rsidR="00B426CB">
        <w:rPr>
          <w:rFonts w:ascii="Garamond" w:hAnsi="Garamond"/>
        </w:rPr>
        <w:t>s</w:t>
      </w:r>
      <w:r w:rsidR="001952E5" w:rsidRPr="00B426CB">
        <w:rPr>
          <w:rFonts w:ascii="Garamond" w:hAnsi="Garamond"/>
        </w:rPr>
        <w:t xml:space="preserve"> officielle</w:t>
      </w:r>
      <w:r w:rsidR="00B426CB">
        <w:rPr>
          <w:rFonts w:ascii="Garamond" w:hAnsi="Garamond"/>
        </w:rPr>
        <w:t>s</w:t>
      </w:r>
      <w:r w:rsidR="001952E5" w:rsidRPr="00B426CB">
        <w:rPr>
          <w:rFonts w:ascii="Garamond" w:hAnsi="Garamond"/>
        </w:rPr>
        <w:t xml:space="preserve"> (pose</w:t>
      </w:r>
      <w:r w:rsidR="00B426CB">
        <w:rPr>
          <w:rFonts w:ascii="Garamond" w:hAnsi="Garamond"/>
        </w:rPr>
        <w:t xml:space="preserve"> des</w:t>
      </w:r>
      <w:r w:rsidR="001952E5" w:rsidRPr="00B426CB">
        <w:rPr>
          <w:rFonts w:ascii="Garamond" w:hAnsi="Garamond"/>
        </w:rPr>
        <w:t xml:space="preserve"> première</w:t>
      </w:r>
      <w:r w:rsidR="005D3385">
        <w:rPr>
          <w:rFonts w:ascii="Garamond" w:hAnsi="Garamond"/>
        </w:rPr>
        <w:t>s</w:t>
      </w:r>
      <w:r w:rsidR="001952E5" w:rsidRPr="00B426CB">
        <w:rPr>
          <w:rFonts w:ascii="Garamond" w:hAnsi="Garamond"/>
        </w:rPr>
        <w:t xml:space="preserve"> pierre</w:t>
      </w:r>
      <w:r w:rsidR="00B426CB">
        <w:rPr>
          <w:rFonts w:ascii="Garamond" w:hAnsi="Garamond"/>
        </w:rPr>
        <w:t>s</w:t>
      </w:r>
      <w:r w:rsidR="001952E5" w:rsidRPr="00B426CB">
        <w:rPr>
          <w:rFonts w:ascii="Garamond" w:hAnsi="Garamond"/>
        </w:rPr>
        <w:t>) de</w:t>
      </w:r>
      <w:r w:rsidR="00B426CB">
        <w:rPr>
          <w:rFonts w:ascii="Garamond" w:hAnsi="Garamond"/>
        </w:rPr>
        <w:t>s</w:t>
      </w:r>
      <w:r w:rsidR="001952E5" w:rsidRPr="00B426CB">
        <w:rPr>
          <w:rFonts w:ascii="Garamond" w:hAnsi="Garamond"/>
        </w:rPr>
        <w:t xml:space="preserve"> chantiers ont été menées en décembre</w:t>
      </w:r>
      <w:r w:rsidR="003C115C">
        <w:rPr>
          <w:rFonts w:ascii="Garamond" w:hAnsi="Garamond"/>
        </w:rPr>
        <w:t xml:space="preserve"> 2011</w:t>
      </w:r>
      <w:r w:rsidR="001952E5" w:rsidRPr="00B426CB">
        <w:rPr>
          <w:rFonts w:ascii="Garamond" w:hAnsi="Garamond"/>
        </w:rPr>
        <w:t xml:space="preserve">. </w:t>
      </w:r>
      <w:r w:rsidRPr="00B426CB">
        <w:rPr>
          <w:rFonts w:ascii="Garamond" w:hAnsi="Garamond"/>
        </w:rPr>
        <w:t xml:space="preserve"> </w:t>
      </w:r>
      <w:r w:rsidR="00B426CB">
        <w:rPr>
          <w:rFonts w:ascii="Garamond" w:hAnsi="Garamond"/>
        </w:rPr>
        <w:t>L</w:t>
      </w:r>
      <w:r w:rsidRPr="00B426CB">
        <w:rPr>
          <w:rFonts w:ascii="Garamond" w:hAnsi="Garamond"/>
        </w:rPr>
        <w:t>es bureaux de contrôle et de suivi des travaux sont recrutés</w:t>
      </w:r>
      <w:r w:rsidR="003C115C">
        <w:rPr>
          <w:rFonts w:ascii="Garamond" w:hAnsi="Garamond"/>
        </w:rPr>
        <w:t xml:space="preserve"> et les missions de suivi de ces chantiers par le</w:t>
      </w:r>
      <w:r w:rsidR="001952E5" w:rsidRPr="00B426CB">
        <w:rPr>
          <w:rFonts w:ascii="Garamond" w:hAnsi="Garamond"/>
        </w:rPr>
        <w:t xml:space="preserve"> projet planifiées pour le trimestre à venir</w:t>
      </w:r>
      <w:r w:rsidR="00B426CB">
        <w:rPr>
          <w:rFonts w:ascii="Garamond" w:hAnsi="Garamond"/>
        </w:rPr>
        <w:t xml:space="preserve"> (cf. chronogramme)</w:t>
      </w:r>
      <w:r w:rsidR="001C3289" w:rsidRPr="00B426CB">
        <w:rPr>
          <w:rFonts w:ascii="Garamond" w:hAnsi="Garamond"/>
        </w:rPr>
        <w:t>.</w:t>
      </w:r>
    </w:p>
    <w:p w:rsidR="001222F0" w:rsidRPr="00B426CB" w:rsidRDefault="001C3289" w:rsidP="00B426CB">
      <w:pPr>
        <w:pStyle w:val="Paragraphedeliste"/>
        <w:numPr>
          <w:ilvl w:val="0"/>
          <w:numId w:val="34"/>
        </w:numPr>
        <w:rPr>
          <w:rFonts w:ascii="Garamond" w:hAnsi="Garamond"/>
        </w:rPr>
      </w:pPr>
      <w:r w:rsidRPr="00B426CB">
        <w:rPr>
          <w:rFonts w:ascii="Garamond" w:hAnsi="Garamond"/>
        </w:rPr>
        <w:t>L</w:t>
      </w:r>
      <w:r w:rsidR="001222F0" w:rsidRPr="00B426CB">
        <w:rPr>
          <w:rFonts w:ascii="Garamond" w:hAnsi="Garamond"/>
        </w:rPr>
        <w:t>es dossiers</w:t>
      </w:r>
      <w:r w:rsidR="00042E7D">
        <w:rPr>
          <w:rFonts w:ascii="Garamond" w:hAnsi="Garamond"/>
        </w:rPr>
        <w:t xml:space="preserve"> d’appel d’offre</w:t>
      </w:r>
      <w:r w:rsidR="001222F0" w:rsidRPr="00B426CB">
        <w:rPr>
          <w:rFonts w:ascii="Garamond" w:hAnsi="Garamond"/>
        </w:rPr>
        <w:t xml:space="preserve"> </w:t>
      </w:r>
      <w:r w:rsidRPr="00B426CB">
        <w:rPr>
          <w:rFonts w:ascii="Garamond" w:hAnsi="Garamond"/>
        </w:rPr>
        <w:t xml:space="preserve">sur les </w:t>
      </w:r>
      <w:r w:rsidR="001222F0" w:rsidRPr="00B426CB">
        <w:rPr>
          <w:rFonts w:ascii="Garamond" w:hAnsi="Garamond"/>
        </w:rPr>
        <w:t xml:space="preserve">travaux en instance </w:t>
      </w:r>
      <w:r w:rsidRPr="00B426CB">
        <w:rPr>
          <w:rFonts w:ascii="Garamond" w:hAnsi="Garamond"/>
        </w:rPr>
        <w:t>(23</w:t>
      </w:r>
      <w:r w:rsidR="001222F0" w:rsidRPr="00B426CB">
        <w:rPr>
          <w:rFonts w:ascii="Garamond" w:hAnsi="Garamond"/>
        </w:rPr>
        <w:t xml:space="preserve"> points d’eau, 2</w:t>
      </w:r>
      <w:r w:rsidR="00042E7D">
        <w:rPr>
          <w:rFonts w:ascii="Garamond" w:hAnsi="Garamond"/>
        </w:rPr>
        <w:t xml:space="preserve"> </w:t>
      </w:r>
      <w:r w:rsidR="001222F0" w:rsidRPr="00B426CB">
        <w:rPr>
          <w:rFonts w:ascii="Garamond" w:hAnsi="Garamond"/>
        </w:rPr>
        <w:t>poste</w:t>
      </w:r>
      <w:r w:rsidR="003C115C">
        <w:rPr>
          <w:rFonts w:ascii="Garamond" w:hAnsi="Garamond"/>
        </w:rPr>
        <w:t>s de sortie</w:t>
      </w:r>
      <w:r w:rsidR="00042E7D">
        <w:rPr>
          <w:rFonts w:ascii="Garamond" w:hAnsi="Garamond"/>
        </w:rPr>
        <w:t xml:space="preserve"> du</w:t>
      </w:r>
      <w:r w:rsidR="001222F0" w:rsidRPr="00B426CB">
        <w:rPr>
          <w:rFonts w:ascii="Garamond" w:hAnsi="Garamond"/>
        </w:rPr>
        <w:t xml:space="preserve"> bétail</w:t>
      </w:r>
      <w:r w:rsidR="003C115C">
        <w:rPr>
          <w:rFonts w:ascii="Garamond" w:hAnsi="Garamond"/>
        </w:rPr>
        <w:t xml:space="preserve"> de N’</w:t>
      </w:r>
      <w:proofErr w:type="spellStart"/>
      <w:r w:rsidR="003C115C">
        <w:rPr>
          <w:rFonts w:ascii="Garamond" w:hAnsi="Garamond"/>
        </w:rPr>
        <w:t>Djaména</w:t>
      </w:r>
      <w:proofErr w:type="spellEnd"/>
      <w:r w:rsidR="003C115C">
        <w:rPr>
          <w:rFonts w:ascii="Garamond" w:hAnsi="Garamond"/>
        </w:rPr>
        <w:t>-Farah et de N’</w:t>
      </w:r>
      <w:proofErr w:type="spellStart"/>
      <w:r w:rsidR="003C115C">
        <w:rPr>
          <w:rFonts w:ascii="Garamond" w:hAnsi="Garamond"/>
        </w:rPr>
        <w:t>Guéli</w:t>
      </w:r>
      <w:proofErr w:type="spellEnd"/>
      <w:r w:rsidR="001222F0" w:rsidRPr="00B426CB">
        <w:rPr>
          <w:rFonts w:ascii="Garamond" w:hAnsi="Garamond"/>
        </w:rPr>
        <w:t>, 4 tanneries</w:t>
      </w:r>
      <w:r w:rsidRPr="00B426CB">
        <w:rPr>
          <w:rFonts w:ascii="Garamond" w:hAnsi="Garamond"/>
        </w:rPr>
        <w:t>) et</w:t>
      </w:r>
      <w:r w:rsidR="00196E98" w:rsidRPr="00B426CB">
        <w:rPr>
          <w:rFonts w:ascii="Garamond" w:hAnsi="Garamond"/>
        </w:rPr>
        <w:t xml:space="preserve"> </w:t>
      </w:r>
      <w:r w:rsidRPr="00B426CB">
        <w:rPr>
          <w:rFonts w:ascii="Garamond" w:hAnsi="Garamond"/>
        </w:rPr>
        <w:t xml:space="preserve">de </w:t>
      </w:r>
      <w:r w:rsidR="00196E98" w:rsidRPr="00B426CB">
        <w:rPr>
          <w:rFonts w:ascii="Garamond" w:hAnsi="Garamond"/>
        </w:rPr>
        <w:t>fourniture</w:t>
      </w:r>
      <w:r w:rsidRPr="00B426CB">
        <w:rPr>
          <w:rFonts w:ascii="Garamond" w:hAnsi="Garamond"/>
        </w:rPr>
        <w:t xml:space="preserve"> d’équipement</w:t>
      </w:r>
      <w:r w:rsidR="003C115C">
        <w:rPr>
          <w:rFonts w:ascii="Garamond" w:hAnsi="Garamond"/>
        </w:rPr>
        <w:t>s</w:t>
      </w:r>
      <w:r w:rsidRPr="00B426CB">
        <w:rPr>
          <w:rFonts w:ascii="Garamond" w:hAnsi="Garamond"/>
        </w:rPr>
        <w:t xml:space="preserve"> prévu</w:t>
      </w:r>
      <w:r w:rsidR="003C115C">
        <w:rPr>
          <w:rFonts w:ascii="Garamond" w:hAnsi="Garamond"/>
        </w:rPr>
        <w:t>s</w:t>
      </w:r>
      <w:r w:rsidRPr="00B426CB">
        <w:rPr>
          <w:rFonts w:ascii="Garamond" w:hAnsi="Garamond"/>
        </w:rPr>
        <w:t xml:space="preserve"> dans le cadre du PAFIB </w:t>
      </w:r>
      <w:r w:rsidR="001222F0" w:rsidRPr="00B426CB">
        <w:rPr>
          <w:rFonts w:ascii="Garamond" w:hAnsi="Garamond"/>
        </w:rPr>
        <w:t>sont dans le</w:t>
      </w:r>
      <w:r w:rsidR="00042E7D">
        <w:rPr>
          <w:rFonts w:ascii="Garamond" w:hAnsi="Garamond"/>
        </w:rPr>
        <w:t>s</w:t>
      </w:r>
      <w:r w:rsidR="001222F0" w:rsidRPr="00B426CB">
        <w:rPr>
          <w:rFonts w:ascii="Garamond" w:hAnsi="Garamond"/>
        </w:rPr>
        <w:t xml:space="preserve"> circuit</w:t>
      </w:r>
      <w:r w:rsidR="00042E7D">
        <w:rPr>
          <w:rFonts w:ascii="Garamond" w:hAnsi="Garamond"/>
        </w:rPr>
        <w:t>s finaux</w:t>
      </w:r>
      <w:r w:rsidR="001222F0" w:rsidRPr="00B426CB">
        <w:rPr>
          <w:rFonts w:ascii="Garamond" w:hAnsi="Garamond"/>
        </w:rPr>
        <w:t xml:space="preserve"> d</w:t>
      </w:r>
      <w:r w:rsidR="00042E7D">
        <w:rPr>
          <w:rFonts w:ascii="Garamond" w:hAnsi="Garamond"/>
        </w:rPr>
        <w:t>’attribution et d’approbation</w:t>
      </w:r>
      <w:r w:rsidR="001222F0" w:rsidRPr="00B426CB">
        <w:rPr>
          <w:rFonts w:ascii="Garamond" w:hAnsi="Garamond"/>
        </w:rPr>
        <w:t xml:space="preserve">. </w:t>
      </w:r>
    </w:p>
    <w:p w:rsidR="00375CE0" w:rsidRPr="00B426CB" w:rsidRDefault="001222F0" w:rsidP="00B426CB">
      <w:pPr>
        <w:pStyle w:val="Paragraphedeliste"/>
        <w:numPr>
          <w:ilvl w:val="0"/>
          <w:numId w:val="34"/>
        </w:numPr>
        <w:rPr>
          <w:rFonts w:ascii="Garamond" w:hAnsi="Garamond"/>
        </w:rPr>
      </w:pPr>
      <w:r w:rsidRPr="00B426CB">
        <w:rPr>
          <w:rFonts w:ascii="Garamond" w:hAnsi="Garamond"/>
        </w:rPr>
        <w:t>Le renforcement des capacités des OP de la filière au travers des su</w:t>
      </w:r>
      <w:r w:rsidR="00042E7D">
        <w:rPr>
          <w:rFonts w:ascii="Garamond" w:hAnsi="Garamond"/>
        </w:rPr>
        <w:t xml:space="preserve">bventions aux </w:t>
      </w:r>
      <w:proofErr w:type="spellStart"/>
      <w:r w:rsidR="00042E7D">
        <w:rPr>
          <w:rFonts w:ascii="Garamond" w:hAnsi="Garamond"/>
        </w:rPr>
        <w:t>ONGs</w:t>
      </w:r>
      <w:proofErr w:type="spellEnd"/>
      <w:r w:rsidR="00042E7D">
        <w:rPr>
          <w:rFonts w:ascii="Garamond" w:hAnsi="Garamond"/>
        </w:rPr>
        <w:t xml:space="preserve"> sera </w:t>
      </w:r>
      <w:r w:rsidR="002477FF">
        <w:rPr>
          <w:rFonts w:ascii="Garamond" w:hAnsi="Garamond"/>
        </w:rPr>
        <w:t>complété</w:t>
      </w:r>
      <w:r w:rsidR="003C115C">
        <w:rPr>
          <w:rFonts w:ascii="Garamond" w:hAnsi="Garamond"/>
        </w:rPr>
        <w:t>e</w:t>
      </w:r>
      <w:r w:rsidRPr="00B426CB">
        <w:rPr>
          <w:rFonts w:ascii="Garamond" w:hAnsi="Garamond"/>
        </w:rPr>
        <w:t xml:space="preserve"> sur la zone pilote du Projet avec l</w:t>
      </w:r>
      <w:r w:rsidR="001952E5" w:rsidRPr="00B426CB">
        <w:rPr>
          <w:rFonts w:ascii="Garamond" w:hAnsi="Garamond"/>
        </w:rPr>
        <w:t>’achèvement</w:t>
      </w:r>
      <w:r w:rsidRPr="00B426CB">
        <w:rPr>
          <w:rFonts w:ascii="Garamond" w:hAnsi="Garamond"/>
        </w:rPr>
        <w:t xml:space="preserve"> </w:t>
      </w:r>
      <w:r w:rsidR="001952E5" w:rsidRPr="00B426CB">
        <w:rPr>
          <w:rFonts w:ascii="Garamond" w:hAnsi="Garamond"/>
        </w:rPr>
        <w:t xml:space="preserve">du </w:t>
      </w:r>
      <w:r w:rsidRPr="00B426CB">
        <w:rPr>
          <w:rFonts w:ascii="Garamond" w:hAnsi="Garamond"/>
        </w:rPr>
        <w:t>recrutement du partena</w:t>
      </w:r>
      <w:r w:rsidR="003C115C">
        <w:rPr>
          <w:rFonts w:ascii="Garamond" w:hAnsi="Garamond"/>
        </w:rPr>
        <w:t>riat</w:t>
      </w:r>
      <w:r w:rsidRPr="00B426CB">
        <w:rPr>
          <w:rFonts w:ascii="Garamond" w:hAnsi="Garamond"/>
        </w:rPr>
        <w:t xml:space="preserve"> ADRB-AEN</w:t>
      </w:r>
      <w:r w:rsidR="00375CE0" w:rsidRPr="00B426CB">
        <w:rPr>
          <w:rFonts w:ascii="Garamond" w:hAnsi="Garamond"/>
        </w:rPr>
        <w:t xml:space="preserve"> </w:t>
      </w:r>
      <w:r w:rsidRPr="00B426CB">
        <w:rPr>
          <w:rFonts w:ascii="Garamond" w:hAnsi="Garamond"/>
        </w:rPr>
        <w:t>sur les lot</w:t>
      </w:r>
      <w:r w:rsidR="005D3385">
        <w:rPr>
          <w:rFonts w:ascii="Garamond" w:hAnsi="Garamond"/>
        </w:rPr>
        <w:t>s</w:t>
      </w:r>
      <w:r w:rsidRPr="00B426CB">
        <w:rPr>
          <w:rFonts w:ascii="Garamond" w:hAnsi="Garamond"/>
        </w:rPr>
        <w:t xml:space="preserve"> 1 et 2 de l’AP. </w:t>
      </w:r>
    </w:p>
    <w:p w:rsidR="001C3289" w:rsidRPr="00B426CB" w:rsidRDefault="001C3289" w:rsidP="00B426CB">
      <w:pPr>
        <w:pStyle w:val="Paragraphedeliste"/>
        <w:numPr>
          <w:ilvl w:val="0"/>
          <w:numId w:val="34"/>
        </w:numPr>
        <w:rPr>
          <w:rFonts w:ascii="Garamond" w:hAnsi="Garamond"/>
        </w:rPr>
      </w:pPr>
      <w:r w:rsidRPr="00B426CB">
        <w:rPr>
          <w:rFonts w:ascii="Garamond" w:hAnsi="Garamond"/>
        </w:rPr>
        <w:t>L’étude portant sur les modalités de mise en place d’une ICPE au sein de MDPPA</w:t>
      </w:r>
      <w:r w:rsidR="00042E7D">
        <w:rPr>
          <w:rFonts w:ascii="Garamond" w:hAnsi="Garamond"/>
        </w:rPr>
        <w:t xml:space="preserve"> a</w:t>
      </w:r>
      <w:r w:rsidR="002477FF">
        <w:rPr>
          <w:rFonts w:ascii="Garamond" w:hAnsi="Garamond"/>
        </w:rPr>
        <w:t xml:space="preserve"> </w:t>
      </w:r>
      <w:r w:rsidR="00042E7D">
        <w:rPr>
          <w:rFonts w:ascii="Garamond" w:hAnsi="Garamond"/>
        </w:rPr>
        <w:t>été</w:t>
      </w:r>
      <w:r w:rsidRPr="00B426CB">
        <w:rPr>
          <w:rFonts w:ascii="Garamond" w:hAnsi="Garamond"/>
        </w:rPr>
        <w:t xml:space="preserve"> réalisé</w:t>
      </w:r>
      <w:r w:rsidR="002477FF">
        <w:rPr>
          <w:rFonts w:ascii="Garamond" w:hAnsi="Garamond"/>
        </w:rPr>
        <w:t>e</w:t>
      </w:r>
      <w:r w:rsidRPr="00B426CB">
        <w:rPr>
          <w:rFonts w:ascii="Garamond" w:hAnsi="Garamond"/>
        </w:rPr>
        <w:t xml:space="preserve"> au cours du trimestre</w:t>
      </w:r>
      <w:r w:rsidR="001952E5" w:rsidRPr="00B426CB">
        <w:rPr>
          <w:rFonts w:ascii="Garamond" w:hAnsi="Garamond"/>
        </w:rPr>
        <w:t>.</w:t>
      </w:r>
      <w:r w:rsidRPr="00B426CB">
        <w:rPr>
          <w:rFonts w:ascii="Garamond" w:hAnsi="Garamond"/>
        </w:rPr>
        <w:t xml:space="preserve">  </w:t>
      </w:r>
      <w:r w:rsidR="001952E5" w:rsidRPr="00B426CB">
        <w:rPr>
          <w:rFonts w:ascii="Garamond" w:hAnsi="Garamond"/>
        </w:rPr>
        <w:t>Elle</w:t>
      </w:r>
      <w:r w:rsidR="00226C4A" w:rsidRPr="00B426CB">
        <w:rPr>
          <w:rFonts w:ascii="Garamond" w:hAnsi="Garamond"/>
        </w:rPr>
        <w:t xml:space="preserve"> </w:t>
      </w:r>
      <w:r w:rsidRPr="00B426CB">
        <w:rPr>
          <w:rFonts w:ascii="Garamond" w:hAnsi="Garamond"/>
        </w:rPr>
        <w:t xml:space="preserve">clôture les études et expertises internationales </w:t>
      </w:r>
      <w:r w:rsidR="009E3AAE" w:rsidRPr="00B426CB">
        <w:rPr>
          <w:rFonts w:ascii="Garamond" w:hAnsi="Garamond"/>
        </w:rPr>
        <w:t>programmées</w:t>
      </w:r>
      <w:r w:rsidR="00042E7D">
        <w:rPr>
          <w:rFonts w:ascii="Garamond" w:hAnsi="Garamond"/>
        </w:rPr>
        <w:t xml:space="preserve"> dans le DP</w:t>
      </w:r>
      <w:r w:rsidRPr="00B426CB">
        <w:rPr>
          <w:rFonts w:ascii="Garamond" w:hAnsi="Garamond"/>
        </w:rPr>
        <w:t>.</w:t>
      </w:r>
    </w:p>
    <w:p w:rsidR="00F83759" w:rsidRPr="00B426CB" w:rsidRDefault="009E3AAE" w:rsidP="00B426CB">
      <w:pPr>
        <w:pStyle w:val="Paragraphedeliste"/>
        <w:numPr>
          <w:ilvl w:val="0"/>
          <w:numId w:val="34"/>
        </w:numPr>
        <w:rPr>
          <w:rFonts w:ascii="Garamond" w:hAnsi="Garamond"/>
        </w:rPr>
      </w:pPr>
      <w:r w:rsidRPr="00B426CB">
        <w:rPr>
          <w:rFonts w:ascii="Garamond" w:hAnsi="Garamond"/>
        </w:rPr>
        <w:t>Six</w:t>
      </w:r>
      <w:r w:rsidR="001C3289" w:rsidRPr="00B426CB">
        <w:rPr>
          <w:rFonts w:ascii="Garamond" w:hAnsi="Garamond"/>
        </w:rPr>
        <w:t xml:space="preserve"> rencontres régionales inter OP et le Forum  intercommunautaire des éleveurs transhumants prévus ont été réalisé</w:t>
      </w:r>
      <w:r w:rsidR="00042E7D">
        <w:rPr>
          <w:rFonts w:ascii="Garamond" w:hAnsi="Garamond"/>
        </w:rPr>
        <w:t>es</w:t>
      </w:r>
      <w:r w:rsidR="00F83759" w:rsidRPr="00B426CB">
        <w:rPr>
          <w:rFonts w:ascii="Garamond" w:hAnsi="Garamond"/>
        </w:rPr>
        <w:t>.</w:t>
      </w:r>
      <w:r w:rsidR="003C115C">
        <w:rPr>
          <w:rFonts w:ascii="Garamond" w:hAnsi="Garamond"/>
        </w:rPr>
        <w:t xml:space="preserve"> </w:t>
      </w:r>
      <w:r w:rsidR="00042E7D">
        <w:rPr>
          <w:rFonts w:ascii="Garamond" w:hAnsi="Garamond"/>
        </w:rPr>
        <w:t>On a pu noter la première représentation au niveau national</w:t>
      </w:r>
      <w:r w:rsidR="00F83759" w:rsidRPr="00B426CB">
        <w:rPr>
          <w:rFonts w:ascii="Garamond" w:hAnsi="Garamond"/>
        </w:rPr>
        <w:t xml:space="preserve"> des</w:t>
      </w:r>
      <w:r w:rsidRPr="00B426CB">
        <w:rPr>
          <w:rFonts w:ascii="Garamond" w:hAnsi="Garamond"/>
        </w:rPr>
        <w:t xml:space="preserve"> nouvelles</w:t>
      </w:r>
      <w:r w:rsidR="00F83759" w:rsidRPr="00B426CB">
        <w:rPr>
          <w:rFonts w:ascii="Garamond" w:hAnsi="Garamond"/>
        </w:rPr>
        <w:t xml:space="preserve"> Fédérations régionales issues</w:t>
      </w:r>
      <w:r w:rsidRPr="00B426CB">
        <w:rPr>
          <w:rFonts w:ascii="Garamond" w:hAnsi="Garamond"/>
        </w:rPr>
        <w:t xml:space="preserve"> de</w:t>
      </w:r>
      <w:r w:rsidR="00F83759" w:rsidRPr="00B426CB">
        <w:rPr>
          <w:rFonts w:ascii="Garamond" w:hAnsi="Garamond"/>
        </w:rPr>
        <w:t xml:space="preserve"> ces rencontres</w:t>
      </w:r>
      <w:r w:rsidR="00042E7D">
        <w:rPr>
          <w:rFonts w:ascii="Garamond" w:hAnsi="Garamond"/>
        </w:rPr>
        <w:t xml:space="preserve"> qui</w:t>
      </w:r>
      <w:r w:rsidR="00F83759" w:rsidRPr="00B426CB">
        <w:rPr>
          <w:rFonts w:ascii="Garamond" w:hAnsi="Garamond"/>
        </w:rPr>
        <w:t xml:space="preserve"> ont pris une part active au Forum national sur le développement rural tenu du 24 au 27 janvier 2012.</w:t>
      </w:r>
    </w:p>
    <w:p w:rsidR="00375CE0" w:rsidRPr="00B426CB" w:rsidRDefault="00042E7D" w:rsidP="00B426CB">
      <w:pPr>
        <w:pStyle w:val="Paragraphedeliste"/>
        <w:numPr>
          <w:ilvl w:val="0"/>
          <w:numId w:val="34"/>
        </w:numPr>
        <w:rPr>
          <w:rFonts w:ascii="Garamond" w:hAnsi="Garamond"/>
        </w:rPr>
      </w:pPr>
      <w:r>
        <w:rPr>
          <w:rFonts w:ascii="Garamond" w:hAnsi="Garamond"/>
        </w:rPr>
        <w:t>A</w:t>
      </w:r>
      <w:r w:rsidRPr="00B426CB">
        <w:rPr>
          <w:rFonts w:ascii="Garamond" w:hAnsi="Garamond"/>
        </w:rPr>
        <w:t xml:space="preserve"> la faveur de l’appui finan</w:t>
      </w:r>
      <w:r>
        <w:rPr>
          <w:rFonts w:ascii="Garamond" w:hAnsi="Garamond"/>
        </w:rPr>
        <w:t>cier et technique du PAFIB par sa participation active au</w:t>
      </w:r>
      <w:r w:rsidRPr="00B426CB">
        <w:rPr>
          <w:rFonts w:ascii="Garamond" w:hAnsi="Garamond"/>
        </w:rPr>
        <w:t xml:space="preserve">  sous-comité technique</w:t>
      </w:r>
      <w:r>
        <w:rPr>
          <w:rFonts w:ascii="Garamond" w:hAnsi="Garamond"/>
        </w:rPr>
        <w:t xml:space="preserve"> et l’</w:t>
      </w:r>
      <w:r w:rsidRPr="00B426CB">
        <w:rPr>
          <w:rFonts w:ascii="Garamond" w:hAnsi="Garamond"/>
        </w:rPr>
        <w:t xml:space="preserve"> </w:t>
      </w:r>
      <w:r>
        <w:rPr>
          <w:rFonts w:ascii="Garamond" w:hAnsi="Garamond"/>
        </w:rPr>
        <w:t>instauration d’</w:t>
      </w:r>
      <w:r w:rsidRPr="00B426CB">
        <w:rPr>
          <w:rFonts w:ascii="Garamond" w:hAnsi="Garamond"/>
        </w:rPr>
        <w:t xml:space="preserve"> une réunion de travail hebdomadaire</w:t>
      </w:r>
      <w:r>
        <w:rPr>
          <w:rFonts w:ascii="Garamond" w:hAnsi="Garamond"/>
        </w:rPr>
        <w:t>, deux</w:t>
      </w:r>
      <w:r w:rsidR="009E3AAE" w:rsidRPr="00B426CB">
        <w:rPr>
          <w:rFonts w:ascii="Garamond" w:hAnsi="Garamond"/>
        </w:rPr>
        <w:t xml:space="preserve"> </w:t>
      </w:r>
      <w:r w:rsidR="00F83759" w:rsidRPr="00B426CB">
        <w:rPr>
          <w:rFonts w:ascii="Garamond" w:hAnsi="Garamond"/>
        </w:rPr>
        <w:t>réunions du C</w:t>
      </w:r>
      <w:r w:rsidR="00375CE0" w:rsidRPr="00B426CB">
        <w:rPr>
          <w:rFonts w:ascii="Garamond" w:hAnsi="Garamond"/>
        </w:rPr>
        <w:t xml:space="preserve">omité de suivi des recommandations du Colloque sur le Pastoralisme au Tchad </w:t>
      </w:r>
      <w:r>
        <w:rPr>
          <w:rFonts w:ascii="Garamond" w:hAnsi="Garamond"/>
        </w:rPr>
        <w:t>se sont tenues</w:t>
      </w:r>
      <w:r w:rsidR="009E3AAE" w:rsidRPr="00B426CB">
        <w:rPr>
          <w:rFonts w:ascii="Garamond" w:hAnsi="Garamond"/>
        </w:rPr>
        <w:t xml:space="preserve"> dont l’une extraordinaire en janvier</w:t>
      </w:r>
      <w:r w:rsidR="00387E8C">
        <w:rPr>
          <w:rFonts w:ascii="Garamond" w:hAnsi="Garamond"/>
        </w:rPr>
        <w:t xml:space="preserve"> 2012</w:t>
      </w:r>
      <w:r w:rsidR="009E3AAE" w:rsidRPr="00B426CB">
        <w:rPr>
          <w:rFonts w:ascii="Garamond" w:hAnsi="Garamond"/>
        </w:rPr>
        <w:t>.</w:t>
      </w:r>
      <w:r>
        <w:rPr>
          <w:rFonts w:ascii="Garamond" w:hAnsi="Garamond"/>
        </w:rPr>
        <w:t xml:space="preserve"> </w:t>
      </w:r>
    </w:p>
    <w:p w:rsidR="008A2A30" w:rsidRPr="008A2A30" w:rsidRDefault="008A2A30" w:rsidP="00375CE0">
      <w:pPr>
        <w:rPr>
          <w:rFonts w:ascii="Garamond" w:hAnsi="Garamond"/>
          <w:b/>
          <w:color w:val="244061" w:themeColor="accent1" w:themeShade="80"/>
          <w:sz w:val="28"/>
          <w:szCs w:val="28"/>
        </w:rPr>
      </w:pPr>
    </w:p>
    <w:p w:rsidR="008A2A30" w:rsidRPr="008A2A30" w:rsidRDefault="008A2A30" w:rsidP="008A2A30">
      <w:pPr>
        <w:pStyle w:val="Paragraphedeliste"/>
        <w:numPr>
          <w:ilvl w:val="0"/>
          <w:numId w:val="33"/>
        </w:numPr>
        <w:rPr>
          <w:b/>
          <w:color w:val="244061" w:themeColor="accent1" w:themeShade="80"/>
          <w:sz w:val="28"/>
          <w:szCs w:val="28"/>
        </w:rPr>
      </w:pPr>
      <w:r w:rsidRPr="008A2A30">
        <w:rPr>
          <w:b/>
          <w:color w:val="244061" w:themeColor="accent1" w:themeShade="80"/>
          <w:sz w:val="28"/>
          <w:szCs w:val="28"/>
        </w:rPr>
        <w:t xml:space="preserve">Présentation </w:t>
      </w:r>
      <w:r w:rsidR="00CD3D67" w:rsidRPr="008A2A30">
        <w:rPr>
          <w:b/>
          <w:color w:val="244061" w:themeColor="accent1" w:themeShade="80"/>
          <w:sz w:val="28"/>
          <w:szCs w:val="28"/>
        </w:rPr>
        <w:t>de l’activité</w:t>
      </w:r>
      <w:r w:rsidR="00387E8C">
        <w:rPr>
          <w:b/>
          <w:color w:val="244061" w:themeColor="accent1" w:themeShade="80"/>
          <w:sz w:val="28"/>
          <w:szCs w:val="28"/>
        </w:rPr>
        <w:t xml:space="preserve"> d’INADES</w:t>
      </w:r>
    </w:p>
    <w:p w:rsidR="008A2A30" w:rsidRDefault="008A2A30" w:rsidP="008A2A30">
      <w:pPr>
        <w:rPr>
          <w:rFonts w:ascii="Garamond" w:hAnsi="Garamond"/>
          <w:sz w:val="24"/>
          <w:szCs w:val="24"/>
        </w:rPr>
      </w:pPr>
    </w:p>
    <w:p w:rsidR="008A2A30" w:rsidRDefault="008A2A30" w:rsidP="008A2A30">
      <w:pPr>
        <w:rPr>
          <w:rFonts w:ascii="Garamond" w:hAnsi="Garamond"/>
          <w:sz w:val="24"/>
          <w:szCs w:val="24"/>
        </w:rPr>
      </w:pPr>
      <w:r>
        <w:rPr>
          <w:rFonts w:ascii="Garamond" w:hAnsi="Garamond"/>
          <w:sz w:val="24"/>
          <w:szCs w:val="24"/>
        </w:rPr>
        <w:t xml:space="preserve">L’exposé d’INADES </w:t>
      </w:r>
      <w:r w:rsidRPr="00726DF3">
        <w:rPr>
          <w:rFonts w:ascii="Garamond" w:hAnsi="Garamond"/>
          <w:sz w:val="24"/>
          <w:szCs w:val="24"/>
        </w:rPr>
        <w:t>Formation Tchad</w:t>
      </w:r>
      <w:r>
        <w:rPr>
          <w:rFonts w:ascii="Garamond" w:hAnsi="Garamond"/>
          <w:sz w:val="24"/>
          <w:szCs w:val="24"/>
        </w:rPr>
        <w:t xml:space="preserve"> a porté sur les activités mise en œuvre en partenariat avec le SNCECBT dans le cadre des </w:t>
      </w:r>
      <w:r w:rsidRPr="00726DF3">
        <w:rPr>
          <w:rFonts w:ascii="Garamond" w:hAnsi="Garamond"/>
          <w:sz w:val="24"/>
          <w:szCs w:val="24"/>
        </w:rPr>
        <w:t xml:space="preserve">deux (2) </w:t>
      </w:r>
      <w:r>
        <w:rPr>
          <w:rFonts w:ascii="Garamond" w:hAnsi="Garamond"/>
          <w:sz w:val="24"/>
          <w:szCs w:val="24"/>
        </w:rPr>
        <w:t>lots de subventions « </w:t>
      </w:r>
      <w:r w:rsidRPr="00726DF3">
        <w:rPr>
          <w:rFonts w:ascii="Garamond" w:hAnsi="Garamond"/>
          <w:sz w:val="24"/>
          <w:szCs w:val="24"/>
        </w:rPr>
        <w:t xml:space="preserve">renforcement des Organisations Professionnelles de la filière </w:t>
      </w:r>
      <w:r>
        <w:rPr>
          <w:rFonts w:ascii="Garamond" w:hAnsi="Garamond"/>
          <w:sz w:val="24"/>
          <w:szCs w:val="24"/>
        </w:rPr>
        <w:t>bovine » dont ils sont bénéficiaires.</w:t>
      </w:r>
    </w:p>
    <w:p w:rsidR="008A2A30" w:rsidRDefault="00CD3D67" w:rsidP="008A2A30">
      <w:pPr>
        <w:rPr>
          <w:rFonts w:ascii="Garamond" w:hAnsi="Garamond"/>
          <w:sz w:val="24"/>
          <w:szCs w:val="24"/>
        </w:rPr>
      </w:pPr>
      <w:r>
        <w:rPr>
          <w:rFonts w:ascii="Garamond" w:hAnsi="Garamond"/>
          <w:sz w:val="24"/>
          <w:szCs w:val="24"/>
        </w:rPr>
        <w:t>Les</w:t>
      </w:r>
      <w:r w:rsidR="008A2A30">
        <w:rPr>
          <w:rFonts w:ascii="Garamond" w:hAnsi="Garamond"/>
          <w:sz w:val="24"/>
          <w:szCs w:val="24"/>
        </w:rPr>
        <w:t xml:space="preserve"> points suivants ont été présentés :</w:t>
      </w:r>
    </w:p>
    <w:p w:rsidR="008A2A30" w:rsidRPr="00C9549F" w:rsidRDefault="008A2A30" w:rsidP="008A2A30">
      <w:pPr>
        <w:pStyle w:val="Paragraphedeliste"/>
        <w:numPr>
          <w:ilvl w:val="0"/>
          <w:numId w:val="26"/>
        </w:numPr>
        <w:rPr>
          <w:rFonts w:ascii="Garamond" w:hAnsi="Garamond"/>
        </w:rPr>
      </w:pPr>
      <w:r w:rsidRPr="00C9549F">
        <w:rPr>
          <w:rFonts w:ascii="Garamond" w:hAnsi="Garamond"/>
        </w:rPr>
        <w:t xml:space="preserve">la présentation des activités </w:t>
      </w:r>
      <w:r w:rsidR="002477FF">
        <w:rPr>
          <w:rFonts w:ascii="Garamond" w:hAnsi="Garamond"/>
        </w:rPr>
        <w:t>pour la période allant du 24 Ao</w:t>
      </w:r>
      <w:r w:rsidR="002477FF" w:rsidRPr="00C9549F">
        <w:rPr>
          <w:rFonts w:ascii="Garamond" w:hAnsi="Garamond"/>
        </w:rPr>
        <w:t>ût</w:t>
      </w:r>
      <w:r w:rsidRPr="00C9549F">
        <w:rPr>
          <w:rFonts w:ascii="Garamond" w:hAnsi="Garamond"/>
        </w:rPr>
        <w:t xml:space="preserve">  2011 au 08 Février 2012,</w:t>
      </w:r>
    </w:p>
    <w:p w:rsidR="008A2A30" w:rsidRPr="00C9549F" w:rsidRDefault="008A2A30" w:rsidP="008A2A30">
      <w:pPr>
        <w:pStyle w:val="Paragraphedeliste"/>
        <w:numPr>
          <w:ilvl w:val="0"/>
          <w:numId w:val="26"/>
        </w:numPr>
        <w:rPr>
          <w:rFonts w:ascii="Garamond" w:hAnsi="Garamond"/>
        </w:rPr>
      </w:pPr>
      <w:r w:rsidRPr="00C9549F">
        <w:rPr>
          <w:rFonts w:ascii="Garamond" w:hAnsi="Garamond"/>
        </w:rPr>
        <w:t xml:space="preserve">les résultats obtenus, </w:t>
      </w:r>
    </w:p>
    <w:p w:rsidR="008A2A30" w:rsidRPr="00C9549F" w:rsidRDefault="008A2A30" w:rsidP="008A2A30">
      <w:pPr>
        <w:pStyle w:val="Paragraphedeliste"/>
        <w:numPr>
          <w:ilvl w:val="0"/>
          <w:numId w:val="26"/>
        </w:numPr>
        <w:rPr>
          <w:rFonts w:ascii="Garamond" w:hAnsi="Garamond"/>
        </w:rPr>
      </w:pPr>
      <w:r w:rsidRPr="00C9549F">
        <w:rPr>
          <w:rFonts w:ascii="Garamond" w:hAnsi="Garamond"/>
        </w:rPr>
        <w:t>les difficultés rencontrées et,</w:t>
      </w:r>
    </w:p>
    <w:p w:rsidR="008A2A30" w:rsidRDefault="008A2A30" w:rsidP="008A2A30">
      <w:pPr>
        <w:pStyle w:val="Paragraphedeliste"/>
        <w:numPr>
          <w:ilvl w:val="0"/>
          <w:numId w:val="26"/>
        </w:numPr>
        <w:rPr>
          <w:rFonts w:ascii="Garamond" w:hAnsi="Garamond"/>
        </w:rPr>
      </w:pPr>
      <w:r w:rsidRPr="00C9549F">
        <w:rPr>
          <w:rFonts w:ascii="Garamond" w:hAnsi="Garamond"/>
        </w:rPr>
        <w:t xml:space="preserve"> les mesures correctives.</w:t>
      </w:r>
      <w:r w:rsidR="00042E7D">
        <w:rPr>
          <w:rFonts w:ascii="Garamond" w:hAnsi="Garamond"/>
        </w:rPr>
        <w:br/>
      </w:r>
    </w:p>
    <w:p w:rsidR="005B5ADC" w:rsidRPr="001B7E27" w:rsidRDefault="005B5ADC" w:rsidP="00F87D80">
      <w:pPr>
        <w:rPr>
          <w:rFonts w:ascii="Garamond" w:hAnsi="Garamond"/>
          <w:color w:val="244061" w:themeColor="accent1" w:themeShade="80"/>
          <w:sz w:val="24"/>
          <w:szCs w:val="24"/>
        </w:rPr>
      </w:pPr>
    </w:p>
    <w:p w:rsidR="00597503" w:rsidRPr="00CD3D67" w:rsidRDefault="00597503" w:rsidP="008A2A30">
      <w:pPr>
        <w:pStyle w:val="Paragraphedeliste"/>
        <w:numPr>
          <w:ilvl w:val="0"/>
          <w:numId w:val="33"/>
        </w:numPr>
        <w:rPr>
          <w:b/>
          <w:color w:val="244061" w:themeColor="accent1" w:themeShade="80"/>
          <w:sz w:val="28"/>
          <w:szCs w:val="28"/>
        </w:rPr>
      </w:pPr>
      <w:r w:rsidRPr="00CD3D67">
        <w:rPr>
          <w:b/>
          <w:color w:val="244061" w:themeColor="accent1" w:themeShade="80"/>
          <w:sz w:val="28"/>
          <w:szCs w:val="28"/>
        </w:rPr>
        <w:lastRenderedPageBreak/>
        <w:t>Contraintes/difficultés</w:t>
      </w:r>
    </w:p>
    <w:p w:rsidR="00597503" w:rsidRPr="00597503" w:rsidRDefault="00597503" w:rsidP="00597503">
      <w:pPr>
        <w:pStyle w:val="Paragraphedeliste"/>
        <w:contextualSpacing/>
        <w:rPr>
          <w:sz w:val="28"/>
          <w:szCs w:val="28"/>
        </w:rPr>
      </w:pPr>
    </w:p>
    <w:p w:rsidR="00396BD8" w:rsidRDefault="009E3AAE" w:rsidP="00F87D80">
      <w:pPr>
        <w:rPr>
          <w:rFonts w:ascii="Garamond" w:hAnsi="Garamond"/>
          <w:sz w:val="24"/>
          <w:szCs w:val="24"/>
        </w:rPr>
      </w:pPr>
      <w:r>
        <w:rPr>
          <w:rFonts w:ascii="Garamond" w:hAnsi="Garamond"/>
          <w:sz w:val="24"/>
          <w:szCs w:val="24"/>
        </w:rPr>
        <w:t>En terme de contraintes</w:t>
      </w:r>
      <w:r w:rsidR="00387E8C">
        <w:rPr>
          <w:rFonts w:ascii="Garamond" w:hAnsi="Garamond"/>
          <w:sz w:val="24"/>
          <w:szCs w:val="24"/>
        </w:rPr>
        <w:t>,</w:t>
      </w:r>
      <w:r w:rsidR="00F87D80">
        <w:rPr>
          <w:rFonts w:ascii="Garamond" w:hAnsi="Garamond"/>
          <w:sz w:val="24"/>
          <w:szCs w:val="24"/>
        </w:rPr>
        <w:t xml:space="preserve"> </w:t>
      </w:r>
      <w:r>
        <w:rPr>
          <w:rFonts w:ascii="Garamond" w:hAnsi="Garamond"/>
          <w:sz w:val="24"/>
          <w:szCs w:val="24"/>
        </w:rPr>
        <w:t>la longueur des procédures</w:t>
      </w:r>
      <w:r w:rsidR="00F87D80">
        <w:rPr>
          <w:rFonts w:ascii="Garamond" w:hAnsi="Garamond"/>
          <w:sz w:val="24"/>
          <w:szCs w:val="24"/>
        </w:rPr>
        <w:t xml:space="preserve"> pour la mise en œuvre des activités nécessitant des accré</w:t>
      </w:r>
      <w:r w:rsidR="00CF6693">
        <w:rPr>
          <w:rFonts w:ascii="Garamond" w:hAnsi="Garamond"/>
          <w:sz w:val="24"/>
          <w:szCs w:val="24"/>
        </w:rPr>
        <w:t>ditations préalables de l’ON et</w:t>
      </w:r>
      <w:r w:rsidR="00387E8C">
        <w:rPr>
          <w:rFonts w:ascii="Garamond" w:hAnsi="Garamond"/>
          <w:sz w:val="24"/>
          <w:szCs w:val="24"/>
        </w:rPr>
        <w:t xml:space="preserve"> l’UE (DAO </w:t>
      </w:r>
      <w:r w:rsidR="00F87D80">
        <w:rPr>
          <w:rFonts w:ascii="Garamond" w:hAnsi="Garamond"/>
          <w:sz w:val="24"/>
          <w:szCs w:val="24"/>
        </w:rPr>
        <w:t>fourniture matériels et travaux de construction tannerie</w:t>
      </w:r>
      <w:r w:rsidR="00387E8C">
        <w:rPr>
          <w:rFonts w:ascii="Garamond" w:hAnsi="Garamond"/>
          <w:sz w:val="24"/>
          <w:szCs w:val="24"/>
        </w:rPr>
        <w:t>s</w:t>
      </w:r>
      <w:r w:rsidR="00F87D80">
        <w:rPr>
          <w:rFonts w:ascii="Garamond" w:hAnsi="Garamond"/>
          <w:sz w:val="24"/>
          <w:szCs w:val="24"/>
        </w:rPr>
        <w:t xml:space="preserve"> et poste</w:t>
      </w:r>
      <w:r w:rsidR="00387E8C">
        <w:rPr>
          <w:rFonts w:ascii="Garamond" w:hAnsi="Garamond"/>
          <w:sz w:val="24"/>
          <w:szCs w:val="24"/>
        </w:rPr>
        <w:t>s</w:t>
      </w:r>
      <w:r w:rsidR="00F87D80">
        <w:rPr>
          <w:rFonts w:ascii="Garamond" w:hAnsi="Garamond"/>
          <w:sz w:val="24"/>
          <w:szCs w:val="24"/>
        </w:rPr>
        <w:t xml:space="preserve"> de sortie de bétail)</w:t>
      </w:r>
      <w:r w:rsidR="005D3385">
        <w:rPr>
          <w:rFonts w:ascii="Garamond" w:hAnsi="Garamond"/>
          <w:sz w:val="24"/>
          <w:szCs w:val="24"/>
        </w:rPr>
        <w:t xml:space="preserve"> </w:t>
      </w:r>
      <w:r>
        <w:rPr>
          <w:rFonts w:ascii="Garamond" w:hAnsi="Garamond"/>
          <w:sz w:val="24"/>
          <w:szCs w:val="24"/>
        </w:rPr>
        <w:t>ont pu quasiment être surmontées</w:t>
      </w:r>
      <w:r w:rsidR="00CF6693">
        <w:rPr>
          <w:rFonts w:ascii="Garamond" w:hAnsi="Garamond"/>
          <w:sz w:val="24"/>
          <w:szCs w:val="24"/>
        </w:rPr>
        <w:t xml:space="preserve"> grâce à la mobilisation de l’équipe PAFIB et à l’appui de la Cellule ACTION et de la Délégation de l’UE</w:t>
      </w:r>
      <w:r w:rsidR="00F87D80">
        <w:rPr>
          <w:rFonts w:ascii="Garamond" w:hAnsi="Garamond"/>
          <w:sz w:val="24"/>
          <w:szCs w:val="24"/>
        </w:rPr>
        <w:t>.</w:t>
      </w:r>
    </w:p>
    <w:p w:rsidR="00CF6693" w:rsidRDefault="00231E7F" w:rsidP="00CF6693">
      <w:pPr>
        <w:rPr>
          <w:rFonts w:ascii="Garamond" w:hAnsi="Garamond"/>
          <w:sz w:val="24"/>
          <w:szCs w:val="24"/>
        </w:rPr>
      </w:pPr>
      <w:r>
        <w:rPr>
          <w:rFonts w:ascii="Garamond" w:hAnsi="Garamond"/>
          <w:sz w:val="24"/>
          <w:szCs w:val="24"/>
        </w:rPr>
        <w:t>L</w:t>
      </w:r>
      <w:r w:rsidR="00BD121A">
        <w:rPr>
          <w:rFonts w:ascii="Garamond" w:hAnsi="Garamond"/>
          <w:sz w:val="24"/>
          <w:szCs w:val="24"/>
        </w:rPr>
        <w:t>es difficultés portent</w:t>
      </w:r>
      <w:r w:rsidR="00CF6693">
        <w:rPr>
          <w:rFonts w:ascii="Garamond" w:hAnsi="Garamond"/>
          <w:sz w:val="24"/>
          <w:szCs w:val="24"/>
        </w:rPr>
        <w:t xml:space="preserve"> sur trois activités dont la mise en œuvre n’est pas complètement maitrisable par le PAFIB:</w:t>
      </w:r>
    </w:p>
    <w:p w:rsidR="00CF6693" w:rsidRPr="00EB2460" w:rsidRDefault="00CF6693" w:rsidP="00CF6693">
      <w:pPr>
        <w:pStyle w:val="Paragraphedeliste"/>
        <w:numPr>
          <w:ilvl w:val="0"/>
          <w:numId w:val="27"/>
        </w:numPr>
        <w:rPr>
          <w:rFonts w:ascii="Garamond" w:hAnsi="Garamond"/>
        </w:rPr>
      </w:pPr>
      <w:r w:rsidRPr="00EB2460">
        <w:rPr>
          <w:rFonts w:ascii="Garamond" w:hAnsi="Garamond"/>
        </w:rPr>
        <w:t>L</w:t>
      </w:r>
      <w:r>
        <w:rPr>
          <w:rFonts w:ascii="Garamond" w:hAnsi="Garamond"/>
        </w:rPr>
        <w:t>’appui au</w:t>
      </w:r>
      <w:r w:rsidRPr="00EB2460">
        <w:rPr>
          <w:rFonts w:ascii="Garamond" w:hAnsi="Garamond"/>
        </w:rPr>
        <w:t xml:space="preserve"> C</w:t>
      </w:r>
      <w:r w:rsidR="00BD121A">
        <w:rPr>
          <w:rFonts w:ascii="Garamond" w:hAnsi="Garamond"/>
        </w:rPr>
        <w:t>omité d’</w:t>
      </w:r>
      <w:r w:rsidRPr="00EB2460">
        <w:rPr>
          <w:rFonts w:ascii="Garamond" w:hAnsi="Garamond"/>
        </w:rPr>
        <w:t>E</w:t>
      </w:r>
      <w:r w:rsidR="00387E8C">
        <w:rPr>
          <w:rFonts w:ascii="Garamond" w:hAnsi="Garamond"/>
        </w:rPr>
        <w:t>tude</w:t>
      </w:r>
      <w:r w:rsidR="00BD121A">
        <w:rPr>
          <w:rFonts w:ascii="Garamond" w:hAnsi="Garamond"/>
        </w:rPr>
        <w:t xml:space="preserve"> et de </w:t>
      </w:r>
      <w:r w:rsidRPr="00EB2460">
        <w:rPr>
          <w:rFonts w:ascii="Garamond" w:hAnsi="Garamond"/>
        </w:rPr>
        <w:t>S</w:t>
      </w:r>
      <w:r w:rsidR="00BD121A">
        <w:rPr>
          <w:rFonts w:ascii="Garamond" w:hAnsi="Garamond"/>
        </w:rPr>
        <w:t xml:space="preserve">uivi des </w:t>
      </w:r>
      <w:r w:rsidRPr="00EB2460">
        <w:rPr>
          <w:rFonts w:ascii="Garamond" w:hAnsi="Garamond"/>
        </w:rPr>
        <w:t>P</w:t>
      </w:r>
      <w:r w:rsidR="00BD121A">
        <w:rPr>
          <w:rFonts w:ascii="Garamond" w:hAnsi="Garamond"/>
        </w:rPr>
        <w:t>olitiques de l’Elevage (CESPEL)</w:t>
      </w:r>
      <w:r w:rsidRPr="00EB2460">
        <w:rPr>
          <w:rFonts w:ascii="Garamond" w:hAnsi="Garamond"/>
        </w:rPr>
        <w:t> ;</w:t>
      </w:r>
    </w:p>
    <w:p w:rsidR="00CF6693" w:rsidRPr="00EB2460" w:rsidRDefault="00CF6693" w:rsidP="00CF6693">
      <w:pPr>
        <w:pStyle w:val="Paragraphedeliste"/>
        <w:numPr>
          <w:ilvl w:val="0"/>
          <w:numId w:val="27"/>
        </w:numPr>
        <w:rPr>
          <w:rFonts w:ascii="Garamond" w:hAnsi="Garamond"/>
        </w:rPr>
      </w:pPr>
      <w:r w:rsidRPr="00EB2460">
        <w:rPr>
          <w:rFonts w:ascii="Garamond" w:hAnsi="Garamond"/>
        </w:rPr>
        <w:t>L’Appui au FONADEL qui ne peut se faire sans l’aboutissement du projet de loi.</w:t>
      </w:r>
    </w:p>
    <w:p w:rsidR="00CF6693" w:rsidRPr="00EB2460" w:rsidRDefault="00CF6693" w:rsidP="00CF6693">
      <w:pPr>
        <w:pStyle w:val="Paragraphedeliste"/>
        <w:numPr>
          <w:ilvl w:val="0"/>
          <w:numId w:val="27"/>
        </w:numPr>
        <w:rPr>
          <w:rFonts w:ascii="Garamond" w:hAnsi="Garamond"/>
        </w:rPr>
      </w:pPr>
      <w:r w:rsidRPr="00EB2460">
        <w:rPr>
          <w:rFonts w:ascii="Garamond" w:hAnsi="Garamond"/>
        </w:rPr>
        <w:t>La</w:t>
      </w:r>
      <w:r>
        <w:rPr>
          <w:rFonts w:ascii="Garamond" w:hAnsi="Garamond"/>
        </w:rPr>
        <w:t xml:space="preserve"> création d’une</w:t>
      </w:r>
      <w:r w:rsidRPr="00EB2460">
        <w:rPr>
          <w:rFonts w:ascii="Garamond" w:hAnsi="Garamond"/>
        </w:rPr>
        <w:t xml:space="preserve"> Cellule d’Appui Juridique</w:t>
      </w:r>
      <w:r w:rsidR="00BD121A">
        <w:rPr>
          <w:rFonts w:ascii="Garamond" w:hAnsi="Garamond"/>
        </w:rPr>
        <w:t xml:space="preserve"> (CAJ)</w:t>
      </w:r>
      <w:r w:rsidRPr="00EB2460">
        <w:rPr>
          <w:rFonts w:ascii="Garamond" w:hAnsi="Garamond"/>
        </w:rPr>
        <w:t xml:space="preserve"> du MDDPA qui découle de la recommandation de l’étude sur le cadre législatif et réglementaire du secteur élevage</w:t>
      </w:r>
    </w:p>
    <w:p w:rsidR="00F87D80" w:rsidRPr="00BD121A" w:rsidRDefault="00CF6693" w:rsidP="00F87D80">
      <w:pPr>
        <w:rPr>
          <w:rFonts w:ascii="Garamond" w:hAnsi="Garamond"/>
        </w:rPr>
      </w:pPr>
      <w:r>
        <w:rPr>
          <w:rFonts w:ascii="Garamond" w:hAnsi="Garamond"/>
          <w:sz w:val="24"/>
          <w:szCs w:val="24"/>
        </w:rPr>
        <w:br/>
        <w:t>La</w:t>
      </w:r>
      <w:r w:rsidR="00F87D80">
        <w:rPr>
          <w:rFonts w:ascii="Garamond" w:hAnsi="Garamond"/>
          <w:sz w:val="24"/>
          <w:szCs w:val="24"/>
        </w:rPr>
        <w:t xml:space="preserve"> réact</w:t>
      </w:r>
      <w:r w:rsidR="000E697B">
        <w:rPr>
          <w:rFonts w:ascii="Garamond" w:hAnsi="Garamond"/>
          <w:sz w:val="24"/>
          <w:szCs w:val="24"/>
        </w:rPr>
        <w:t>ivation</w:t>
      </w:r>
      <w:r w:rsidR="00F87D80">
        <w:rPr>
          <w:rFonts w:ascii="Garamond" w:hAnsi="Garamond"/>
          <w:sz w:val="24"/>
          <w:szCs w:val="24"/>
        </w:rPr>
        <w:t xml:space="preserve"> du CESPEL et le soutien au FONADEL prévu</w:t>
      </w:r>
      <w:r w:rsidR="000E697B">
        <w:rPr>
          <w:rFonts w:ascii="Garamond" w:hAnsi="Garamond"/>
          <w:sz w:val="24"/>
          <w:szCs w:val="24"/>
        </w:rPr>
        <w:t>s</w:t>
      </w:r>
      <w:r w:rsidR="00F87D80">
        <w:rPr>
          <w:rFonts w:ascii="Garamond" w:hAnsi="Garamond"/>
          <w:sz w:val="24"/>
          <w:szCs w:val="24"/>
        </w:rPr>
        <w:t xml:space="preserve"> </w:t>
      </w:r>
      <w:r w:rsidR="00387E8C">
        <w:rPr>
          <w:rFonts w:ascii="Garamond" w:hAnsi="Garamond"/>
          <w:sz w:val="24"/>
          <w:szCs w:val="24"/>
        </w:rPr>
        <w:t>attendent une réactivation</w:t>
      </w:r>
      <w:r w:rsidR="00F87D80">
        <w:rPr>
          <w:rFonts w:ascii="Garamond" w:hAnsi="Garamond"/>
          <w:sz w:val="24"/>
          <w:szCs w:val="24"/>
        </w:rPr>
        <w:t xml:space="preserve"> pour </w:t>
      </w:r>
      <w:r w:rsidR="000E697B">
        <w:rPr>
          <w:rFonts w:ascii="Garamond" w:hAnsi="Garamond"/>
          <w:sz w:val="24"/>
          <w:szCs w:val="24"/>
        </w:rPr>
        <w:t>le premier</w:t>
      </w:r>
      <w:r w:rsidR="00F87D80">
        <w:rPr>
          <w:rFonts w:ascii="Garamond" w:hAnsi="Garamond"/>
          <w:sz w:val="24"/>
          <w:szCs w:val="24"/>
        </w:rPr>
        <w:t xml:space="preserve"> et</w:t>
      </w:r>
      <w:r w:rsidR="00726DF3">
        <w:rPr>
          <w:rFonts w:ascii="Garamond" w:hAnsi="Garamond"/>
          <w:sz w:val="24"/>
          <w:szCs w:val="24"/>
        </w:rPr>
        <w:t xml:space="preserve"> une</w:t>
      </w:r>
      <w:r w:rsidR="00F87D80">
        <w:rPr>
          <w:rFonts w:ascii="Garamond" w:hAnsi="Garamond"/>
          <w:sz w:val="24"/>
          <w:szCs w:val="24"/>
        </w:rPr>
        <w:t xml:space="preserve"> </w:t>
      </w:r>
      <w:r w:rsidR="00726DF3">
        <w:rPr>
          <w:rFonts w:ascii="Garamond" w:hAnsi="Garamond"/>
          <w:sz w:val="24"/>
          <w:szCs w:val="24"/>
        </w:rPr>
        <w:t xml:space="preserve">accélération du processus de </w:t>
      </w:r>
      <w:r w:rsidR="00F83759">
        <w:rPr>
          <w:rFonts w:ascii="Garamond" w:hAnsi="Garamond"/>
          <w:sz w:val="24"/>
          <w:szCs w:val="24"/>
        </w:rPr>
        <w:t>reforme du Fonds élevage de la part du MDPPA</w:t>
      </w:r>
      <w:r w:rsidR="000E697B">
        <w:rPr>
          <w:rFonts w:ascii="Garamond" w:hAnsi="Garamond"/>
          <w:sz w:val="24"/>
          <w:szCs w:val="24"/>
        </w:rPr>
        <w:t xml:space="preserve"> pour le second.</w:t>
      </w:r>
      <w:r w:rsidR="00BD121A" w:rsidRPr="00BD121A">
        <w:rPr>
          <w:rFonts w:ascii="Garamond" w:hAnsi="Garamond"/>
        </w:rPr>
        <w:t xml:space="preserve"> </w:t>
      </w:r>
      <w:r w:rsidR="00BD121A">
        <w:rPr>
          <w:rFonts w:ascii="Garamond" w:hAnsi="Garamond"/>
        </w:rPr>
        <w:br/>
      </w:r>
      <w:r w:rsidR="00BD121A">
        <w:rPr>
          <w:rFonts w:ascii="Garamond" w:hAnsi="Garamond"/>
          <w:sz w:val="24"/>
          <w:szCs w:val="24"/>
        </w:rPr>
        <w:t xml:space="preserve">Concernant le CAJ, </w:t>
      </w:r>
      <w:r w:rsidR="00387E8C">
        <w:rPr>
          <w:rFonts w:ascii="Garamond" w:hAnsi="Garamond"/>
          <w:sz w:val="24"/>
          <w:szCs w:val="24"/>
        </w:rPr>
        <w:t>il a été proposé de</w:t>
      </w:r>
      <w:r w:rsidR="00BD121A" w:rsidRPr="00BD121A">
        <w:rPr>
          <w:rFonts w:ascii="Garamond" w:hAnsi="Garamond"/>
          <w:sz w:val="24"/>
          <w:szCs w:val="24"/>
        </w:rPr>
        <w:t xml:space="preserve"> </w:t>
      </w:r>
      <w:r w:rsidR="00CD3D67" w:rsidRPr="00BD121A">
        <w:rPr>
          <w:rFonts w:ascii="Garamond" w:hAnsi="Garamond"/>
          <w:sz w:val="24"/>
          <w:szCs w:val="24"/>
        </w:rPr>
        <w:t>loger</w:t>
      </w:r>
      <w:r w:rsidR="00BD121A" w:rsidRPr="00BD121A">
        <w:rPr>
          <w:rFonts w:ascii="Garamond" w:hAnsi="Garamond"/>
          <w:sz w:val="24"/>
          <w:szCs w:val="24"/>
        </w:rPr>
        <w:t xml:space="preserve"> cette cellule au niveau de l’Inspection générale du ministère.</w:t>
      </w:r>
      <w:r w:rsidR="00BD121A">
        <w:rPr>
          <w:rFonts w:ascii="Garamond" w:hAnsi="Garamond"/>
          <w:sz w:val="24"/>
          <w:szCs w:val="24"/>
        </w:rPr>
        <w:t xml:space="preserve"> Des réflexions et des concertations seront menées tout au long du prochain trimestre sur la question.</w:t>
      </w:r>
      <w:r w:rsidR="00BD121A">
        <w:rPr>
          <w:rFonts w:ascii="Garamond" w:hAnsi="Garamond"/>
          <w:sz w:val="24"/>
          <w:szCs w:val="24"/>
        </w:rPr>
        <w:br/>
      </w:r>
    </w:p>
    <w:p w:rsidR="004243BF" w:rsidRPr="00CD3D67" w:rsidRDefault="004243BF" w:rsidP="004243BF">
      <w:pPr>
        <w:rPr>
          <w:rFonts w:ascii="Garamond" w:hAnsi="Garamond"/>
          <w:i/>
          <w:sz w:val="24"/>
          <w:szCs w:val="24"/>
          <w:u w:val="single"/>
        </w:rPr>
      </w:pPr>
      <w:r w:rsidRPr="00CD3D67">
        <w:rPr>
          <w:rFonts w:ascii="Garamond" w:hAnsi="Garamond"/>
          <w:i/>
          <w:sz w:val="24"/>
          <w:szCs w:val="24"/>
          <w:u w:val="single"/>
        </w:rPr>
        <w:t>A l’issue des présentation</w:t>
      </w:r>
      <w:r w:rsidR="00CD3D67">
        <w:rPr>
          <w:rFonts w:ascii="Garamond" w:hAnsi="Garamond"/>
          <w:i/>
          <w:sz w:val="24"/>
          <w:szCs w:val="24"/>
          <w:u w:val="single"/>
        </w:rPr>
        <w:t>s du PAFIB</w:t>
      </w:r>
      <w:r w:rsidR="00387E8C">
        <w:rPr>
          <w:rFonts w:ascii="Garamond" w:hAnsi="Garamond"/>
          <w:i/>
          <w:sz w:val="24"/>
          <w:szCs w:val="24"/>
          <w:u w:val="single"/>
        </w:rPr>
        <w:t>,</w:t>
      </w:r>
      <w:r w:rsidRPr="00CD3D67">
        <w:rPr>
          <w:rFonts w:ascii="Garamond" w:hAnsi="Garamond"/>
          <w:i/>
          <w:sz w:val="24"/>
          <w:szCs w:val="24"/>
          <w:u w:val="single"/>
        </w:rPr>
        <w:t xml:space="preserve"> diverses interventions ont nourri les débats :</w:t>
      </w:r>
    </w:p>
    <w:p w:rsidR="004243BF" w:rsidRPr="008F0841" w:rsidRDefault="004243BF" w:rsidP="004243BF">
      <w:pPr>
        <w:pStyle w:val="Paragraphedeliste"/>
        <w:numPr>
          <w:ilvl w:val="0"/>
          <w:numId w:val="44"/>
        </w:numPr>
        <w:spacing w:after="240"/>
        <w:contextualSpacing/>
        <w:rPr>
          <w:rFonts w:ascii="Garamond" w:hAnsi="Garamond"/>
        </w:rPr>
      </w:pPr>
      <w:r w:rsidRPr="008F0841">
        <w:rPr>
          <w:rFonts w:ascii="Garamond" w:hAnsi="Garamond"/>
        </w:rPr>
        <w:t>Il a été souligné</w:t>
      </w:r>
      <w:r>
        <w:rPr>
          <w:rFonts w:ascii="Garamond" w:hAnsi="Garamond"/>
        </w:rPr>
        <w:t>, suite à la première participation d’</w:t>
      </w:r>
      <w:r w:rsidRPr="008F0841">
        <w:rPr>
          <w:rFonts w:ascii="Garamond" w:hAnsi="Garamond"/>
        </w:rPr>
        <w:t>’INADES Formation</w:t>
      </w:r>
      <w:r>
        <w:rPr>
          <w:rFonts w:ascii="Garamond" w:hAnsi="Garamond"/>
        </w:rPr>
        <w:t xml:space="preserve"> comme partenaire du PAFIB, qu’il s’agit </w:t>
      </w:r>
      <w:r w:rsidR="00CD3D67">
        <w:rPr>
          <w:rFonts w:ascii="Garamond" w:hAnsi="Garamond"/>
        </w:rPr>
        <w:t>d’</w:t>
      </w:r>
      <w:r w:rsidR="00CD3D67" w:rsidRPr="008F0841">
        <w:rPr>
          <w:rFonts w:ascii="Garamond" w:hAnsi="Garamond"/>
        </w:rPr>
        <w:t>un</w:t>
      </w:r>
      <w:r w:rsidRPr="008F0841">
        <w:rPr>
          <w:rFonts w:ascii="Garamond" w:hAnsi="Garamond"/>
        </w:rPr>
        <w:t xml:space="preserve"> organisme d’ap</w:t>
      </w:r>
      <w:r>
        <w:rPr>
          <w:rFonts w:ascii="Garamond" w:hAnsi="Garamond"/>
        </w:rPr>
        <w:t>pui qui a une grande expérience à l’endroit</w:t>
      </w:r>
      <w:r w:rsidRPr="008F0841">
        <w:rPr>
          <w:rFonts w:ascii="Garamond" w:hAnsi="Garamond"/>
        </w:rPr>
        <w:t xml:space="preserve"> des OP de producteurs mais </w:t>
      </w:r>
      <w:r>
        <w:rPr>
          <w:rFonts w:ascii="Garamond" w:hAnsi="Garamond"/>
        </w:rPr>
        <w:t>son champ</w:t>
      </w:r>
      <w:r w:rsidRPr="008F0841">
        <w:rPr>
          <w:rFonts w:ascii="Garamond" w:hAnsi="Garamond"/>
        </w:rPr>
        <w:t xml:space="preserve"> d’action a été jusque là le milieu strictement agricole. Cette subvention </w:t>
      </w:r>
      <w:r>
        <w:rPr>
          <w:rFonts w:ascii="Garamond" w:hAnsi="Garamond"/>
        </w:rPr>
        <w:t>va permettre à cette</w:t>
      </w:r>
      <w:r w:rsidRPr="008F0841">
        <w:rPr>
          <w:rFonts w:ascii="Garamond" w:hAnsi="Garamond"/>
        </w:rPr>
        <w:t xml:space="preserve"> structure d’appuyer les OP du secteur élevage mais aussi de se renforcer dans le domaine du pastoralisme en profitant de l’appui technique permanent du PAFIB pour devenir à l’avenir un organisme d’appui</w:t>
      </w:r>
      <w:r>
        <w:rPr>
          <w:rFonts w:ascii="Garamond" w:hAnsi="Garamond"/>
        </w:rPr>
        <w:t xml:space="preserve"> mieux</w:t>
      </w:r>
      <w:r w:rsidRPr="008F0841">
        <w:rPr>
          <w:rFonts w:ascii="Garamond" w:hAnsi="Garamond"/>
        </w:rPr>
        <w:t xml:space="preserve"> adapté aux demandes des éleveurs.</w:t>
      </w:r>
      <w:r w:rsidRPr="008F0841">
        <w:rPr>
          <w:rFonts w:ascii="Garamond" w:hAnsi="Garamond"/>
        </w:rPr>
        <w:br/>
        <w:t xml:space="preserve"> A cet égard</w:t>
      </w:r>
      <w:r>
        <w:rPr>
          <w:rFonts w:ascii="Garamond" w:hAnsi="Garamond"/>
        </w:rPr>
        <w:t>,</w:t>
      </w:r>
      <w:r w:rsidRPr="008F0841">
        <w:rPr>
          <w:rFonts w:ascii="Garamond" w:hAnsi="Garamond"/>
        </w:rPr>
        <w:t xml:space="preserve"> le PAFIB </w:t>
      </w:r>
      <w:r>
        <w:rPr>
          <w:rFonts w:ascii="Garamond" w:hAnsi="Garamond"/>
        </w:rPr>
        <w:t>lui transmet</w:t>
      </w:r>
      <w:r w:rsidRPr="008F0841">
        <w:rPr>
          <w:rFonts w:ascii="Garamond" w:hAnsi="Garamond"/>
        </w:rPr>
        <w:t xml:space="preserve"> </w:t>
      </w:r>
      <w:r>
        <w:rPr>
          <w:rFonts w:ascii="Garamond" w:hAnsi="Garamond"/>
        </w:rPr>
        <w:t>son</w:t>
      </w:r>
      <w:r w:rsidRPr="008F0841">
        <w:rPr>
          <w:rFonts w:ascii="Garamond" w:hAnsi="Garamond"/>
        </w:rPr>
        <w:t xml:space="preserve"> approche partici</w:t>
      </w:r>
      <w:r>
        <w:rPr>
          <w:rFonts w:ascii="Garamond" w:hAnsi="Garamond"/>
        </w:rPr>
        <w:t xml:space="preserve">pative dans la mise en œuvre des activités d’appui à la filière bovine à </w:t>
      </w:r>
      <w:r w:rsidRPr="008F0841">
        <w:rPr>
          <w:rFonts w:ascii="Garamond" w:hAnsi="Garamond"/>
        </w:rPr>
        <w:t>travers laquelle la structuration professionnelle</w:t>
      </w:r>
      <w:r>
        <w:rPr>
          <w:rFonts w:ascii="Garamond" w:hAnsi="Garamond"/>
        </w:rPr>
        <w:t xml:space="preserve"> complexe</w:t>
      </w:r>
      <w:r w:rsidRPr="008F0841">
        <w:rPr>
          <w:rFonts w:ascii="Garamond" w:hAnsi="Garamond"/>
        </w:rPr>
        <w:t xml:space="preserve"> des acteurs</w:t>
      </w:r>
      <w:r>
        <w:rPr>
          <w:rFonts w:ascii="Garamond" w:hAnsi="Garamond"/>
        </w:rPr>
        <w:t xml:space="preserve"> du pastoralisme</w:t>
      </w:r>
      <w:r w:rsidRPr="008F0841">
        <w:rPr>
          <w:rFonts w:ascii="Garamond" w:hAnsi="Garamond"/>
        </w:rPr>
        <w:t xml:space="preserve">  doit aller au-delà </w:t>
      </w:r>
      <w:r>
        <w:rPr>
          <w:rFonts w:ascii="Garamond" w:hAnsi="Garamond"/>
        </w:rPr>
        <w:t xml:space="preserve"> d’un</w:t>
      </w:r>
      <w:r w:rsidRPr="008F0841">
        <w:rPr>
          <w:rFonts w:ascii="Garamond" w:hAnsi="Garamond"/>
        </w:rPr>
        <w:t xml:space="preserve"> simple regroupement de bénéficiair</w:t>
      </w:r>
      <w:r w:rsidR="00387E8C">
        <w:rPr>
          <w:rFonts w:ascii="Garamond" w:hAnsi="Garamond"/>
        </w:rPr>
        <w:t xml:space="preserve">es pour les besoins du projet. </w:t>
      </w:r>
      <w:r w:rsidRPr="008F0841">
        <w:rPr>
          <w:rFonts w:ascii="Garamond" w:hAnsi="Garamond"/>
        </w:rPr>
        <w:t>La concertation et la participation systématique des parties prenantes à tous les niveaux de la mise en œuvre doivent d’autre part contribuer à créer les conditions propices à l’appropriation et à la pérennisation de pratiques amélioratrices</w:t>
      </w:r>
      <w:r>
        <w:rPr>
          <w:rFonts w:ascii="Garamond" w:hAnsi="Garamond"/>
        </w:rPr>
        <w:t xml:space="preserve"> et structurantes</w:t>
      </w:r>
      <w:r w:rsidRPr="008F0841">
        <w:rPr>
          <w:rFonts w:ascii="Garamond" w:hAnsi="Garamond"/>
        </w:rPr>
        <w:t>.</w:t>
      </w:r>
      <w:r>
        <w:rPr>
          <w:rFonts w:ascii="Garamond" w:hAnsi="Garamond"/>
        </w:rPr>
        <w:br/>
      </w:r>
      <w:r w:rsidRPr="008F0841">
        <w:rPr>
          <w:rFonts w:ascii="Garamond" w:hAnsi="Garamond"/>
        </w:rPr>
        <w:t>Dans le cadre de son action</w:t>
      </w:r>
      <w:r w:rsidR="00387E8C">
        <w:rPr>
          <w:rFonts w:ascii="Garamond" w:hAnsi="Garamond"/>
        </w:rPr>
        <w:t>,</w:t>
      </w:r>
      <w:r w:rsidRPr="008F0841">
        <w:rPr>
          <w:rFonts w:ascii="Garamond" w:hAnsi="Garamond"/>
        </w:rPr>
        <w:t xml:space="preserve"> </w:t>
      </w:r>
      <w:r>
        <w:rPr>
          <w:rFonts w:ascii="Garamond" w:hAnsi="Garamond"/>
        </w:rPr>
        <w:t>INADES</w:t>
      </w:r>
      <w:r w:rsidR="00387E8C">
        <w:rPr>
          <w:rFonts w:ascii="Garamond" w:hAnsi="Garamond"/>
        </w:rPr>
        <w:t>,</w:t>
      </w:r>
      <w:r>
        <w:rPr>
          <w:rFonts w:ascii="Garamond" w:hAnsi="Garamond"/>
        </w:rPr>
        <w:t xml:space="preserve"> à la demande du PAFIB, a amené de</w:t>
      </w:r>
      <w:r w:rsidRPr="008F0841">
        <w:rPr>
          <w:rFonts w:ascii="Garamond" w:hAnsi="Garamond"/>
        </w:rPr>
        <w:t>s mesures correctives</w:t>
      </w:r>
      <w:r>
        <w:rPr>
          <w:rFonts w:ascii="Garamond" w:hAnsi="Garamond"/>
        </w:rPr>
        <w:t xml:space="preserve"> à son programme</w:t>
      </w:r>
      <w:r w:rsidR="00387E8C">
        <w:rPr>
          <w:rFonts w:ascii="Garamond" w:hAnsi="Garamond"/>
        </w:rPr>
        <w:t xml:space="preserve"> pour faire face au retard</w:t>
      </w:r>
      <w:r w:rsidRPr="008F0841">
        <w:rPr>
          <w:rFonts w:ascii="Garamond" w:hAnsi="Garamond"/>
        </w:rPr>
        <w:t xml:space="preserve"> accusé dans le démarrage des activités du fait de problèmes technico-administratifs</w:t>
      </w:r>
      <w:r w:rsidR="00387E8C">
        <w:rPr>
          <w:rFonts w:ascii="Garamond" w:hAnsi="Garamond"/>
        </w:rPr>
        <w:t xml:space="preserve">. </w:t>
      </w:r>
      <w:r w:rsidRPr="008F0841">
        <w:rPr>
          <w:rFonts w:ascii="Garamond" w:hAnsi="Garamond"/>
        </w:rPr>
        <w:t xml:space="preserve">Il a été insisté sur la nécessité d’une bonne écoute des acteurs de la part des </w:t>
      </w:r>
      <w:proofErr w:type="spellStart"/>
      <w:r w:rsidRPr="008F0841">
        <w:rPr>
          <w:rFonts w:ascii="Garamond" w:hAnsi="Garamond"/>
        </w:rPr>
        <w:t>ONGs</w:t>
      </w:r>
      <w:proofErr w:type="spellEnd"/>
      <w:r w:rsidRPr="008F0841">
        <w:rPr>
          <w:rFonts w:ascii="Garamond" w:hAnsi="Garamond"/>
        </w:rPr>
        <w:t xml:space="preserve"> et d’une remontée au niveau central des problématiques rencontré</w:t>
      </w:r>
      <w:r>
        <w:rPr>
          <w:rFonts w:ascii="Garamond" w:hAnsi="Garamond"/>
        </w:rPr>
        <w:t>e</w:t>
      </w:r>
      <w:r w:rsidRPr="008F0841">
        <w:rPr>
          <w:rFonts w:ascii="Garamond" w:hAnsi="Garamond"/>
        </w:rPr>
        <w:t>s dans la mise en œuvre de leurs actions</w:t>
      </w:r>
      <w:r>
        <w:rPr>
          <w:rFonts w:ascii="Garamond" w:hAnsi="Garamond"/>
        </w:rPr>
        <w:t>,</w:t>
      </w:r>
      <w:r w:rsidRPr="008F0841">
        <w:rPr>
          <w:rFonts w:ascii="Garamond" w:hAnsi="Garamond"/>
        </w:rPr>
        <w:t xml:space="preserve"> afin qu’elles fassent l’objet d’une analyse</w:t>
      </w:r>
      <w:r>
        <w:rPr>
          <w:rFonts w:ascii="Garamond" w:hAnsi="Garamond"/>
        </w:rPr>
        <w:t xml:space="preserve"> approfondie per</w:t>
      </w:r>
      <w:r w:rsidR="00387E8C">
        <w:rPr>
          <w:rFonts w:ascii="Garamond" w:hAnsi="Garamond"/>
        </w:rPr>
        <w:t>mettant d’y palier et d’en tirer</w:t>
      </w:r>
      <w:r>
        <w:rPr>
          <w:rFonts w:ascii="Garamond" w:hAnsi="Garamond"/>
        </w:rPr>
        <w:t xml:space="preserve"> matière à capitalisation</w:t>
      </w:r>
      <w:r w:rsidRPr="008F0841">
        <w:rPr>
          <w:rFonts w:ascii="Garamond" w:hAnsi="Garamond"/>
        </w:rPr>
        <w:t xml:space="preserve">. </w:t>
      </w:r>
      <w:r w:rsidRPr="008F0841">
        <w:rPr>
          <w:rFonts w:ascii="Garamond" w:hAnsi="Garamond"/>
        </w:rPr>
        <w:br/>
        <w:t xml:space="preserve">En termes de durabilité, les partenaires sont bien conscients qu’en  un an d’intervention, il est difficile pour les </w:t>
      </w:r>
      <w:proofErr w:type="spellStart"/>
      <w:r w:rsidRPr="008F0841">
        <w:rPr>
          <w:rFonts w:ascii="Garamond" w:hAnsi="Garamond"/>
        </w:rPr>
        <w:t>ONGs</w:t>
      </w:r>
      <w:proofErr w:type="spellEnd"/>
      <w:r w:rsidRPr="008F0841">
        <w:rPr>
          <w:rFonts w:ascii="Garamond" w:hAnsi="Garamond"/>
        </w:rPr>
        <w:t xml:space="preserve"> de construire quelque chose de durable. Toutefois</w:t>
      </w:r>
      <w:r>
        <w:rPr>
          <w:rFonts w:ascii="Garamond" w:hAnsi="Garamond"/>
        </w:rPr>
        <w:t>,</w:t>
      </w:r>
      <w:r w:rsidRPr="008F0841">
        <w:rPr>
          <w:rFonts w:ascii="Garamond" w:hAnsi="Garamond"/>
        </w:rPr>
        <w:t xml:space="preserve"> il est souhaitable que ces structures proposent des actions claires de pérennisation et que leurs actions continuent à être appuyées et suivi</w:t>
      </w:r>
      <w:r w:rsidR="000F2DFF">
        <w:rPr>
          <w:rFonts w:ascii="Garamond" w:hAnsi="Garamond"/>
        </w:rPr>
        <w:t>es de prè</w:t>
      </w:r>
      <w:r>
        <w:rPr>
          <w:rFonts w:ascii="Garamond" w:hAnsi="Garamond"/>
        </w:rPr>
        <w:t>s</w:t>
      </w:r>
      <w:r w:rsidRPr="008F0841">
        <w:rPr>
          <w:rFonts w:ascii="Garamond" w:hAnsi="Garamond"/>
        </w:rPr>
        <w:t xml:space="preserve"> par le projet.</w:t>
      </w:r>
      <w:r>
        <w:rPr>
          <w:rFonts w:ascii="Garamond" w:hAnsi="Garamond"/>
        </w:rPr>
        <w:br/>
      </w:r>
    </w:p>
    <w:p w:rsidR="004243BF" w:rsidRPr="008F0841" w:rsidRDefault="004243BF" w:rsidP="004243BF">
      <w:pPr>
        <w:pStyle w:val="Paragraphedeliste"/>
        <w:numPr>
          <w:ilvl w:val="0"/>
          <w:numId w:val="44"/>
        </w:numPr>
        <w:spacing w:after="240"/>
        <w:contextualSpacing/>
        <w:rPr>
          <w:rFonts w:ascii="Garamond" w:hAnsi="Garamond"/>
        </w:rPr>
      </w:pPr>
      <w:r w:rsidRPr="008F0841">
        <w:rPr>
          <w:rFonts w:ascii="Garamond" w:hAnsi="Garamond"/>
        </w:rPr>
        <w:t>Le Syndicat des commerçants de bétail a pour sa part réaffirmé son rôle de partenaire d’INADES qu’il appuie par sa bonne connaissance du te</w:t>
      </w:r>
      <w:r>
        <w:rPr>
          <w:rFonts w:ascii="Garamond" w:hAnsi="Garamond"/>
        </w:rPr>
        <w:t xml:space="preserve">rrain et </w:t>
      </w:r>
      <w:r w:rsidRPr="008F0841">
        <w:rPr>
          <w:rFonts w:ascii="Garamond" w:hAnsi="Garamond"/>
        </w:rPr>
        <w:t>il</w:t>
      </w:r>
      <w:r>
        <w:rPr>
          <w:rFonts w:ascii="Garamond" w:hAnsi="Garamond"/>
        </w:rPr>
        <w:t xml:space="preserve"> exprime le souhait</w:t>
      </w:r>
      <w:r w:rsidRPr="008F0841">
        <w:rPr>
          <w:rFonts w:ascii="Garamond" w:hAnsi="Garamond"/>
        </w:rPr>
        <w:t xml:space="preserve"> que ce partenariat soit renforcé à l’avenir. Cependant, le Syndicat qui a une assise nationale, relève qu’il ne dispose même pas d’un bureau ou de local de réunion et sollicite un appui de l’UE dans ce </w:t>
      </w:r>
      <w:r w:rsidRPr="008F0841">
        <w:rPr>
          <w:rFonts w:ascii="Garamond" w:hAnsi="Garamond"/>
        </w:rPr>
        <w:lastRenderedPageBreak/>
        <w:t>sens.</w:t>
      </w:r>
      <w:r>
        <w:rPr>
          <w:rFonts w:ascii="Garamond" w:hAnsi="Garamond"/>
        </w:rPr>
        <w:br/>
      </w:r>
    </w:p>
    <w:p w:rsidR="004243BF" w:rsidRPr="008F0841" w:rsidRDefault="004243BF" w:rsidP="004243BF">
      <w:pPr>
        <w:pStyle w:val="Paragraphedeliste"/>
        <w:numPr>
          <w:ilvl w:val="0"/>
          <w:numId w:val="44"/>
        </w:numPr>
        <w:spacing w:after="240"/>
        <w:contextualSpacing/>
        <w:rPr>
          <w:rFonts w:ascii="Garamond" w:hAnsi="Garamond"/>
        </w:rPr>
      </w:pPr>
      <w:r>
        <w:rPr>
          <w:rFonts w:ascii="Garamond" w:hAnsi="Garamond"/>
        </w:rPr>
        <w:t xml:space="preserve">L’image d’une </w:t>
      </w:r>
      <w:r w:rsidRPr="008F0841">
        <w:rPr>
          <w:rFonts w:ascii="Garamond" w:hAnsi="Garamond"/>
        </w:rPr>
        <w:t>aire d’abattage illustrant l’exposé</w:t>
      </w:r>
      <w:r w:rsidR="000F2DFF">
        <w:rPr>
          <w:rFonts w:ascii="Garamond" w:hAnsi="Garamond"/>
        </w:rPr>
        <w:t xml:space="preserve"> d’INADES a suscité</w:t>
      </w:r>
      <w:r w:rsidRPr="008F0841">
        <w:rPr>
          <w:rFonts w:ascii="Garamond" w:hAnsi="Garamond"/>
        </w:rPr>
        <w:t xml:space="preserve"> discussions et commentaires sur les difficultés matérielles que rencontrent les acteurs de l’aval </w:t>
      </w:r>
      <w:r>
        <w:rPr>
          <w:rFonts w:ascii="Garamond" w:hAnsi="Garamond"/>
        </w:rPr>
        <w:t xml:space="preserve">de la filière bovine </w:t>
      </w:r>
      <w:r w:rsidR="000F2DFF">
        <w:rPr>
          <w:rFonts w:ascii="Garamond" w:hAnsi="Garamond"/>
        </w:rPr>
        <w:t xml:space="preserve">sur le terrain. </w:t>
      </w:r>
      <w:r w:rsidRPr="008F0841">
        <w:rPr>
          <w:rFonts w:ascii="Garamond" w:hAnsi="Garamond"/>
        </w:rPr>
        <w:t>Les solutions techniques ont été évoquées par les professionnels présents qui ont réitéré leur demande d’appui dans ce sens et leur volonté de travailler dans une perspective d’amélioration des conditions de salubrité et de</w:t>
      </w:r>
      <w:r w:rsidR="000F2DFF">
        <w:rPr>
          <w:rFonts w:ascii="Garamond" w:hAnsi="Garamond"/>
        </w:rPr>
        <w:t xml:space="preserve"> respect des normes. </w:t>
      </w:r>
      <w:r w:rsidRPr="008F0841">
        <w:rPr>
          <w:rFonts w:ascii="Garamond" w:hAnsi="Garamond"/>
        </w:rPr>
        <w:t>Il a été rappelé que les activités du PAFIB, en fonction de s</w:t>
      </w:r>
      <w:r w:rsidR="000F2DFF">
        <w:rPr>
          <w:rFonts w:ascii="Garamond" w:hAnsi="Garamond"/>
        </w:rPr>
        <w:t>es moyens et de sa durée de vie</w:t>
      </w:r>
      <w:r w:rsidRPr="008F0841">
        <w:rPr>
          <w:rFonts w:ascii="Garamond" w:hAnsi="Garamond"/>
        </w:rPr>
        <w:t>, visent à amél</w:t>
      </w:r>
      <w:r w:rsidR="000F2DFF">
        <w:rPr>
          <w:rFonts w:ascii="Garamond" w:hAnsi="Garamond"/>
        </w:rPr>
        <w:t>iorer les conditions d’exercice de tous les professionnels</w:t>
      </w:r>
      <w:r w:rsidRPr="008F0841">
        <w:rPr>
          <w:rFonts w:ascii="Garamond" w:hAnsi="Garamond"/>
        </w:rPr>
        <w:t xml:space="preserve"> de la filière. En </w:t>
      </w:r>
      <w:r w:rsidR="00CD3D67" w:rsidRPr="008F0841">
        <w:rPr>
          <w:rFonts w:ascii="Garamond" w:hAnsi="Garamond"/>
        </w:rPr>
        <w:t>termes d’infrastructures</w:t>
      </w:r>
      <w:r w:rsidRPr="008F0841">
        <w:rPr>
          <w:rFonts w:ascii="Garamond" w:hAnsi="Garamond"/>
        </w:rPr>
        <w:t>, cela se traduit par la construction  de 6 marchés</w:t>
      </w:r>
      <w:r w:rsidR="000F2DFF">
        <w:rPr>
          <w:rFonts w:ascii="Garamond" w:hAnsi="Garamond"/>
        </w:rPr>
        <w:t xml:space="preserve"> à bétail</w:t>
      </w:r>
      <w:r w:rsidRPr="008F0841">
        <w:rPr>
          <w:rFonts w:ascii="Garamond" w:hAnsi="Garamond"/>
        </w:rPr>
        <w:t>, 5 aires d’abattage, 23 points d’eau</w:t>
      </w:r>
      <w:r w:rsidR="000F2DFF">
        <w:rPr>
          <w:rFonts w:ascii="Garamond" w:hAnsi="Garamond"/>
        </w:rPr>
        <w:t xml:space="preserve">, 2 postes de sortie de bétail et 4 tanneries. </w:t>
      </w:r>
      <w:r>
        <w:rPr>
          <w:rFonts w:ascii="Garamond" w:hAnsi="Garamond"/>
        </w:rPr>
        <w:t>L</w:t>
      </w:r>
      <w:r w:rsidRPr="008F0841">
        <w:rPr>
          <w:rFonts w:ascii="Garamond" w:hAnsi="Garamond"/>
        </w:rPr>
        <w:t>e PAFIB est  attentif à la situation des Aires d’abattage et est conscient que les conditions de commercial</w:t>
      </w:r>
      <w:r w:rsidR="000F2DFF">
        <w:rPr>
          <w:rFonts w:ascii="Garamond" w:hAnsi="Garamond"/>
        </w:rPr>
        <w:t>isation de la viande en général</w:t>
      </w:r>
      <w:r w:rsidRPr="008F0841">
        <w:rPr>
          <w:rFonts w:ascii="Garamond" w:hAnsi="Garamond"/>
        </w:rPr>
        <w:t xml:space="preserve"> </w:t>
      </w:r>
      <w:r w:rsidR="00CD3D67" w:rsidRPr="008F0841">
        <w:rPr>
          <w:rFonts w:ascii="Garamond" w:hAnsi="Garamond"/>
        </w:rPr>
        <w:t>restent</w:t>
      </w:r>
      <w:r w:rsidRPr="008F0841">
        <w:rPr>
          <w:rFonts w:ascii="Garamond" w:hAnsi="Garamond"/>
        </w:rPr>
        <w:t xml:space="preserve"> </w:t>
      </w:r>
      <w:r w:rsidR="00CD3D67" w:rsidRPr="008F0841">
        <w:rPr>
          <w:rFonts w:ascii="Garamond" w:hAnsi="Garamond"/>
        </w:rPr>
        <w:t>préoccupantes</w:t>
      </w:r>
      <w:r w:rsidRPr="008F0841">
        <w:rPr>
          <w:rFonts w:ascii="Garamond" w:hAnsi="Garamond"/>
        </w:rPr>
        <w:t xml:space="preserve"> autant dans les pro</w:t>
      </w:r>
      <w:r w:rsidR="000F2DFF">
        <w:rPr>
          <w:rFonts w:ascii="Garamond" w:hAnsi="Garamond"/>
        </w:rPr>
        <w:t>vinces qu’à Ndjaména.  Il</w:t>
      </w:r>
      <w:r w:rsidRPr="008F0841">
        <w:rPr>
          <w:rFonts w:ascii="Garamond" w:hAnsi="Garamond"/>
        </w:rPr>
        <w:t xml:space="preserve"> ser</w:t>
      </w:r>
      <w:r w:rsidR="000F2DFF">
        <w:rPr>
          <w:rFonts w:ascii="Garamond" w:hAnsi="Garamond"/>
        </w:rPr>
        <w:t>ait dommage d’améliorer l’abattage alors que</w:t>
      </w:r>
      <w:r w:rsidRPr="008F0841">
        <w:rPr>
          <w:rFonts w:ascii="Garamond" w:hAnsi="Garamond"/>
        </w:rPr>
        <w:t xml:space="preserve"> les boucheries restent insalubres. Des réflexions </w:t>
      </w:r>
      <w:r>
        <w:rPr>
          <w:rFonts w:ascii="Garamond" w:hAnsi="Garamond"/>
        </w:rPr>
        <w:t>sont</w:t>
      </w:r>
      <w:r w:rsidRPr="008F0841">
        <w:rPr>
          <w:rFonts w:ascii="Garamond" w:hAnsi="Garamond"/>
        </w:rPr>
        <w:t xml:space="preserve"> menées avec les acteurs</w:t>
      </w:r>
      <w:r>
        <w:rPr>
          <w:rFonts w:ascii="Garamond" w:hAnsi="Garamond"/>
        </w:rPr>
        <w:t xml:space="preserve"> concernés</w:t>
      </w:r>
      <w:r w:rsidRPr="008F0841">
        <w:rPr>
          <w:rFonts w:ascii="Garamond" w:hAnsi="Garamond"/>
        </w:rPr>
        <w:t xml:space="preserve"> sur ce sujet.  </w:t>
      </w:r>
      <w:r>
        <w:rPr>
          <w:rFonts w:ascii="Garamond" w:hAnsi="Garamond"/>
        </w:rPr>
        <w:br/>
      </w:r>
      <w:r w:rsidRPr="008F0841">
        <w:rPr>
          <w:rFonts w:ascii="Garamond" w:hAnsi="Garamond"/>
        </w:rPr>
        <w:t>Il y a la possibilité</w:t>
      </w:r>
      <w:r>
        <w:rPr>
          <w:rFonts w:ascii="Garamond" w:hAnsi="Garamond"/>
        </w:rPr>
        <w:t xml:space="preserve"> pour le PAFIB ,</w:t>
      </w:r>
      <w:r w:rsidRPr="008F0841">
        <w:rPr>
          <w:rFonts w:ascii="Garamond" w:hAnsi="Garamond"/>
        </w:rPr>
        <w:t xml:space="preserve"> à travers le financement de microprojets</w:t>
      </w:r>
      <w:r w:rsidR="000F2DFF">
        <w:rPr>
          <w:rFonts w:ascii="Garamond" w:hAnsi="Garamond"/>
        </w:rPr>
        <w:t xml:space="preserve"> à remonter par les </w:t>
      </w:r>
      <w:proofErr w:type="spellStart"/>
      <w:r w:rsidR="000F2DFF">
        <w:rPr>
          <w:rFonts w:ascii="Garamond" w:hAnsi="Garamond"/>
        </w:rPr>
        <w:t>ONGs</w:t>
      </w:r>
      <w:proofErr w:type="spellEnd"/>
      <w:r w:rsidR="000F2DFF">
        <w:rPr>
          <w:rFonts w:ascii="Garamond" w:hAnsi="Garamond"/>
        </w:rPr>
        <w:t>,</w:t>
      </w:r>
      <w:r w:rsidRPr="008F0841">
        <w:rPr>
          <w:rFonts w:ascii="Garamond" w:hAnsi="Garamond"/>
        </w:rPr>
        <w:t xml:space="preserve"> prévu dans le DP</w:t>
      </w:r>
      <w:r>
        <w:rPr>
          <w:rFonts w:ascii="Garamond" w:hAnsi="Garamond"/>
        </w:rPr>
        <w:t>,</w:t>
      </w:r>
      <w:r w:rsidRPr="008F0841">
        <w:rPr>
          <w:rFonts w:ascii="Garamond" w:hAnsi="Garamond"/>
        </w:rPr>
        <w:t xml:space="preserve"> de répondre à la nécessité d’améliorer ces conditions de commercialisation et de transport de la viande. On pense à des petits véhicules motorisés, des étals améliorés, des kiosques à viandes etc.…  Cela améliorerait substantiellement  les c</w:t>
      </w:r>
      <w:r w:rsidR="000F2DFF">
        <w:rPr>
          <w:rFonts w:ascii="Garamond" w:hAnsi="Garamond"/>
        </w:rPr>
        <w:t>onditions d’hygiène</w:t>
      </w:r>
      <w:r w:rsidRPr="008F0841">
        <w:rPr>
          <w:rFonts w:ascii="Garamond" w:hAnsi="Garamond"/>
        </w:rPr>
        <w:t xml:space="preserve"> et de salubrité de la commercialisation des viandes.</w:t>
      </w:r>
      <w:r w:rsidRPr="008F0841">
        <w:rPr>
          <w:rFonts w:ascii="Garamond" w:hAnsi="Garamond"/>
        </w:rPr>
        <w:br/>
        <w:t>Il a été souhaité q</w:t>
      </w:r>
      <w:r>
        <w:rPr>
          <w:rFonts w:ascii="Garamond" w:hAnsi="Garamond"/>
        </w:rPr>
        <w:t>ue c</w:t>
      </w:r>
      <w:r w:rsidRPr="008F0841">
        <w:rPr>
          <w:rFonts w:ascii="Garamond" w:hAnsi="Garamond"/>
        </w:rPr>
        <w:t>es microprojets, de nature structurante, soient mis en œuvre à la faveur du DP2 pour répondre aux besoins exprimés par les différents acteurs de la filière. Ils pourraient intégrer entre autres, les demandes exprimées par les bouchers de la zone de Ndjaména.</w:t>
      </w:r>
      <w:r w:rsidR="000F2DFF">
        <w:rPr>
          <w:rFonts w:ascii="Garamond" w:hAnsi="Garamond"/>
        </w:rPr>
        <w:t xml:space="preserve"> </w:t>
      </w:r>
      <w:r w:rsidRPr="008F0841">
        <w:rPr>
          <w:rFonts w:ascii="Garamond" w:hAnsi="Garamond"/>
        </w:rPr>
        <w:t>Au besoin</w:t>
      </w:r>
      <w:r>
        <w:rPr>
          <w:rFonts w:ascii="Garamond" w:hAnsi="Garamond"/>
        </w:rPr>
        <w:t>,</w:t>
      </w:r>
      <w:r w:rsidRPr="008F0841">
        <w:rPr>
          <w:rFonts w:ascii="Garamond" w:hAnsi="Garamond"/>
        </w:rPr>
        <w:t xml:space="preserve"> la possibilité de la mobilisation des imprévus du projet est envisageable pour étoffer les fon</w:t>
      </w:r>
      <w:r w:rsidR="000F2DFF">
        <w:rPr>
          <w:rFonts w:ascii="Garamond" w:hAnsi="Garamond"/>
        </w:rPr>
        <w:t>ds déjà prévus à cet effet</w:t>
      </w:r>
      <w:r w:rsidRPr="008F0841">
        <w:rPr>
          <w:rFonts w:ascii="Garamond" w:hAnsi="Garamond"/>
        </w:rPr>
        <w:t>.</w:t>
      </w:r>
      <w:r w:rsidRPr="008F0841">
        <w:rPr>
          <w:rFonts w:ascii="Garamond" w:hAnsi="Garamond"/>
        </w:rPr>
        <w:br/>
        <w:t xml:space="preserve"> </w:t>
      </w:r>
    </w:p>
    <w:p w:rsidR="004243BF" w:rsidRPr="008F0841" w:rsidRDefault="004243BF" w:rsidP="004243BF">
      <w:pPr>
        <w:pStyle w:val="Paragraphedeliste"/>
        <w:numPr>
          <w:ilvl w:val="0"/>
          <w:numId w:val="44"/>
        </w:numPr>
        <w:spacing w:after="240"/>
        <w:contextualSpacing/>
        <w:rPr>
          <w:rFonts w:ascii="Garamond" w:hAnsi="Garamond"/>
        </w:rPr>
      </w:pPr>
      <w:r w:rsidRPr="008F0841">
        <w:rPr>
          <w:rFonts w:ascii="Garamond" w:hAnsi="Garamond"/>
        </w:rPr>
        <w:t>La réactivation du CESPEL a été évoquée au regard de la difficulté rencontré</w:t>
      </w:r>
      <w:r w:rsidR="000F2DFF">
        <w:rPr>
          <w:rFonts w:ascii="Garamond" w:hAnsi="Garamond"/>
        </w:rPr>
        <w:t>e</w:t>
      </w:r>
      <w:r w:rsidRPr="008F0841">
        <w:rPr>
          <w:rFonts w:ascii="Garamond" w:hAnsi="Garamond"/>
        </w:rPr>
        <w:t xml:space="preserve"> par le PAFIB quant à l’atteinte de son objectif sur cette question. Il est envisagé qu’il soit un cadre de concertation ouvert où les acteurs professionnels viendraient poser les problèmes du sous-secteur et proposer leurs contributions qui pourraient être </w:t>
      </w:r>
      <w:r>
        <w:rPr>
          <w:rFonts w:ascii="Garamond" w:hAnsi="Garamond"/>
        </w:rPr>
        <w:t>prise</w:t>
      </w:r>
      <w:r w:rsidR="000F2DFF">
        <w:rPr>
          <w:rFonts w:ascii="Garamond" w:hAnsi="Garamond"/>
        </w:rPr>
        <w:t>s</w:t>
      </w:r>
      <w:r>
        <w:rPr>
          <w:rFonts w:ascii="Garamond" w:hAnsi="Garamond"/>
        </w:rPr>
        <w:t xml:space="preserve"> en compte en termes</w:t>
      </w:r>
      <w:r w:rsidRPr="008F0841">
        <w:rPr>
          <w:rFonts w:ascii="Garamond" w:hAnsi="Garamond"/>
        </w:rPr>
        <w:t xml:space="preserve"> politiques</w:t>
      </w:r>
      <w:r w:rsidR="00DE5532">
        <w:rPr>
          <w:rFonts w:ascii="Garamond" w:hAnsi="Garamond"/>
        </w:rPr>
        <w:t xml:space="preserve"> et stratégiques par le MDPPA. </w:t>
      </w:r>
      <w:r w:rsidRPr="008F0841">
        <w:rPr>
          <w:rFonts w:ascii="Garamond" w:hAnsi="Garamond"/>
        </w:rPr>
        <w:t xml:space="preserve">Pour </w:t>
      </w:r>
      <w:r>
        <w:rPr>
          <w:rFonts w:ascii="Garamond" w:hAnsi="Garamond"/>
        </w:rPr>
        <w:t xml:space="preserve">maintenir </w:t>
      </w:r>
      <w:r w:rsidRPr="008F0841">
        <w:rPr>
          <w:rFonts w:ascii="Garamond" w:hAnsi="Garamond"/>
        </w:rPr>
        <w:t xml:space="preserve"> </w:t>
      </w:r>
      <w:r>
        <w:rPr>
          <w:rFonts w:ascii="Garamond" w:hAnsi="Garamond"/>
        </w:rPr>
        <w:t>l’</w:t>
      </w:r>
      <w:r w:rsidRPr="008F0841">
        <w:rPr>
          <w:rFonts w:ascii="Garamond" w:hAnsi="Garamond"/>
        </w:rPr>
        <w:t>appui</w:t>
      </w:r>
      <w:r>
        <w:rPr>
          <w:rFonts w:ascii="Garamond" w:hAnsi="Garamond"/>
        </w:rPr>
        <w:t xml:space="preserve"> prévu</w:t>
      </w:r>
      <w:r w:rsidRPr="008F0841">
        <w:rPr>
          <w:rFonts w:ascii="Garamond" w:hAnsi="Garamond"/>
        </w:rPr>
        <w:t xml:space="preserve"> au CESPEL,  il est attendu par le PAFIB un signe fort de relance de ses activités de la part du MDPPA</w:t>
      </w:r>
      <w:r>
        <w:rPr>
          <w:rFonts w:ascii="Garamond" w:hAnsi="Garamond"/>
        </w:rPr>
        <w:t>. Cela est</w:t>
      </w:r>
      <w:r w:rsidRPr="008F0841">
        <w:rPr>
          <w:rFonts w:ascii="Garamond" w:hAnsi="Garamond"/>
        </w:rPr>
        <w:t xml:space="preserve"> d’autant plus possible que le CESPEL a bien été fonctionnel à une époque et l’on peut à cet égard</w:t>
      </w:r>
      <w:r>
        <w:rPr>
          <w:rFonts w:ascii="Garamond" w:hAnsi="Garamond"/>
        </w:rPr>
        <w:t xml:space="preserve"> consulter  l</w:t>
      </w:r>
      <w:r w:rsidRPr="008F0841">
        <w:rPr>
          <w:rFonts w:ascii="Garamond" w:hAnsi="Garamond"/>
        </w:rPr>
        <w:t xml:space="preserve">es rapports </w:t>
      </w:r>
      <w:r w:rsidR="00DE5532">
        <w:rPr>
          <w:rFonts w:ascii="Garamond" w:hAnsi="Garamond"/>
        </w:rPr>
        <w:t xml:space="preserve">des </w:t>
      </w:r>
      <w:r w:rsidRPr="008F0841">
        <w:rPr>
          <w:rFonts w:ascii="Garamond" w:hAnsi="Garamond"/>
        </w:rPr>
        <w:t>cession</w:t>
      </w:r>
      <w:r w:rsidR="00DE5532">
        <w:rPr>
          <w:rFonts w:ascii="Garamond" w:hAnsi="Garamond"/>
        </w:rPr>
        <w:t>s précédentes</w:t>
      </w:r>
      <w:r w:rsidRPr="008F0841">
        <w:rPr>
          <w:rFonts w:ascii="Garamond" w:hAnsi="Garamond"/>
        </w:rPr>
        <w:t xml:space="preserve"> du CESPEL. </w:t>
      </w:r>
      <w:r>
        <w:rPr>
          <w:rFonts w:ascii="Garamond" w:hAnsi="Garamond"/>
        </w:rPr>
        <w:br/>
      </w:r>
    </w:p>
    <w:p w:rsidR="004243BF" w:rsidRDefault="004243BF" w:rsidP="004243BF">
      <w:pPr>
        <w:pStyle w:val="Paragraphedeliste"/>
        <w:numPr>
          <w:ilvl w:val="0"/>
          <w:numId w:val="44"/>
        </w:numPr>
        <w:spacing w:after="240"/>
        <w:contextualSpacing/>
        <w:rPr>
          <w:rFonts w:ascii="Garamond" w:hAnsi="Garamond"/>
        </w:rPr>
      </w:pPr>
      <w:r w:rsidRPr="008F0841">
        <w:rPr>
          <w:rFonts w:ascii="Garamond" w:hAnsi="Garamond"/>
        </w:rPr>
        <w:t xml:space="preserve">La structuration professionnelle a été un chapitre important des </w:t>
      </w:r>
      <w:r w:rsidR="00CD3D67" w:rsidRPr="008F0841">
        <w:rPr>
          <w:rFonts w:ascii="Garamond" w:hAnsi="Garamond"/>
        </w:rPr>
        <w:t>activités des projets lors du</w:t>
      </w:r>
      <w:r w:rsidRPr="008F0841">
        <w:rPr>
          <w:rFonts w:ascii="Garamond" w:hAnsi="Garamond"/>
        </w:rPr>
        <w:t xml:space="preserve"> trimestre précédent.  Pour clarifier la démarche du PAFIB, il a été rappelé que l’idée des rencontres régionales inter OP </w:t>
      </w:r>
      <w:r w:rsidR="00CD3D67" w:rsidRPr="008F0841">
        <w:rPr>
          <w:rFonts w:ascii="Garamond" w:hAnsi="Garamond"/>
        </w:rPr>
        <w:t>résulte</w:t>
      </w:r>
      <w:r w:rsidRPr="008F0841">
        <w:rPr>
          <w:rFonts w:ascii="Garamond" w:hAnsi="Garamond"/>
        </w:rPr>
        <w:t xml:space="preserve"> de la recommandation de la rencontre nationale des OP du secteur de l’élevage</w:t>
      </w:r>
      <w:r w:rsidR="00DE5532">
        <w:rPr>
          <w:rFonts w:ascii="Garamond" w:hAnsi="Garamond"/>
        </w:rPr>
        <w:t xml:space="preserve"> tenue en juin 2011 à N’</w:t>
      </w:r>
      <w:proofErr w:type="spellStart"/>
      <w:r w:rsidR="00DE5532">
        <w:rPr>
          <w:rFonts w:ascii="Garamond" w:hAnsi="Garamond"/>
        </w:rPr>
        <w:t>Djaména</w:t>
      </w:r>
      <w:proofErr w:type="spellEnd"/>
      <w:r w:rsidRPr="008F0841">
        <w:rPr>
          <w:rFonts w:ascii="Garamond" w:hAnsi="Garamond"/>
        </w:rPr>
        <w:t>. Les représentants des OPE de l’ensemble des régions du pays avaient au cours de cette rencontre sollicité un appui du PAFIB pour une structuration à l’échelle régionale par famille professionnelle. Ces rencontres ont effectivement permis la mise sur pied de faitières régi</w:t>
      </w:r>
      <w:r w:rsidR="00DE5532">
        <w:rPr>
          <w:rFonts w:ascii="Garamond" w:hAnsi="Garamond"/>
        </w:rPr>
        <w:t xml:space="preserve">onales sur quatre (4) régions. </w:t>
      </w:r>
      <w:r w:rsidRPr="008F0841">
        <w:rPr>
          <w:rFonts w:ascii="Garamond" w:hAnsi="Garamond"/>
        </w:rPr>
        <w:t>Dans deux (2) régions où le processus d</w:t>
      </w:r>
      <w:r w:rsidR="00DE5532">
        <w:rPr>
          <w:rFonts w:ascii="Garamond" w:hAnsi="Garamond"/>
        </w:rPr>
        <w:t>e structuration à la base étai</w:t>
      </w:r>
      <w:r w:rsidRPr="008F0841">
        <w:rPr>
          <w:rFonts w:ascii="Garamond" w:hAnsi="Garamond"/>
        </w:rPr>
        <w:t>t jugé insuffisant, les AG constitutive des Fédération</w:t>
      </w:r>
      <w:r w:rsidR="00DE5532">
        <w:rPr>
          <w:rFonts w:ascii="Garamond" w:hAnsi="Garamond"/>
        </w:rPr>
        <w:t>s</w:t>
      </w:r>
      <w:r w:rsidRPr="008F0841">
        <w:rPr>
          <w:rFonts w:ascii="Garamond" w:hAnsi="Garamond"/>
        </w:rPr>
        <w:t xml:space="preserve"> ont été ajournées, les</w:t>
      </w:r>
      <w:r w:rsidR="00DE5532">
        <w:rPr>
          <w:rFonts w:ascii="Garamond" w:hAnsi="Garamond"/>
        </w:rPr>
        <w:t xml:space="preserve"> dernières informations en date</w:t>
      </w:r>
      <w:r w:rsidRPr="008F0841">
        <w:rPr>
          <w:rFonts w:ascii="Garamond" w:hAnsi="Garamond"/>
        </w:rPr>
        <w:t xml:space="preserve"> indiquent que les OPE de ces deux régions seraient maintenant quasi prêtes pour mettre sur pied leurs faitières.  </w:t>
      </w:r>
      <w:r>
        <w:rPr>
          <w:rFonts w:ascii="Garamond" w:hAnsi="Garamond"/>
        </w:rPr>
        <w:br/>
      </w:r>
      <w:r w:rsidRPr="008F0841">
        <w:rPr>
          <w:rFonts w:ascii="Garamond" w:hAnsi="Garamond"/>
        </w:rPr>
        <w:t>Le fait d’avoir réuni ensemble les OP de la filière issue</w:t>
      </w:r>
      <w:r w:rsidR="00DE5532">
        <w:rPr>
          <w:rFonts w:ascii="Garamond" w:hAnsi="Garamond"/>
        </w:rPr>
        <w:t>s de</w:t>
      </w:r>
      <w:r w:rsidRPr="008F0841">
        <w:rPr>
          <w:rFonts w:ascii="Garamond" w:hAnsi="Garamond"/>
        </w:rPr>
        <w:t xml:space="preserve"> toutes les familles professionnelles a permis de lancer une dynamique non seulement ve</w:t>
      </w:r>
      <w:r w:rsidR="00DE5532">
        <w:rPr>
          <w:rFonts w:ascii="Garamond" w:hAnsi="Garamond"/>
        </w:rPr>
        <w:t xml:space="preserve">rticale mais aussi horizontale. </w:t>
      </w:r>
      <w:r w:rsidRPr="008F0841">
        <w:rPr>
          <w:rFonts w:ascii="Garamond" w:hAnsi="Garamond"/>
        </w:rPr>
        <w:t>En effet, la possibilité offerte de réunir les différents acteurs dans un cadre de concertation, hors de la contrainte et de la pression de leurs activités quotidiennes, leur permet d’envisager des  perspectives communes, un intérêt partagé</w:t>
      </w:r>
      <w:r w:rsidR="00DE5532">
        <w:rPr>
          <w:rFonts w:ascii="Garamond" w:hAnsi="Garamond"/>
        </w:rPr>
        <w:t>,</w:t>
      </w:r>
      <w:r w:rsidRPr="008F0841">
        <w:rPr>
          <w:rFonts w:ascii="Garamond" w:hAnsi="Garamond"/>
        </w:rPr>
        <w:t xml:space="preserve"> voire une possibilité de structuration  int</w:t>
      </w:r>
      <w:r>
        <w:rPr>
          <w:rFonts w:ascii="Garamond" w:hAnsi="Garamond"/>
        </w:rPr>
        <w:t>erprofessionnelle qui mérite</w:t>
      </w:r>
      <w:r w:rsidRPr="008F0841">
        <w:rPr>
          <w:rFonts w:ascii="Garamond" w:hAnsi="Garamond"/>
        </w:rPr>
        <w:t xml:space="preserve"> d’être soutenue. </w:t>
      </w:r>
      <w:r w:rsidRPr="008F0841">
        <w:rPr>
          <w:rFonts w:ascii="Garamond" w:hAnsi="Garamond"/>
        </w:rPr>
        <w:br/>
        <w:t xml:space="preserve">D’autre part, les rencontres intercommunautaires ont visé les représentants des éleveurs </w:t>
      </w:r>
      <w:r w:rsidR="00DE5532">
        <w:rPr>
          <w:rFonts w:ascii="Garamond" w:hAnsi="Garamond"/>
        </w:rPr>
        <w:lastRenderedPageBreak/>
        <w:t>transhumants qui alimentent à hauteur de 80% les marchés à bétail du Tchad</w:t>
      </w:r>
      <w:r w:rsidRPr="008F0841">
        <w:rPr>
          <w:rFonts w:ascii="Garamond" w:hAnsi="Garamond"/>
        </w:rPr>
        <w:t xml:space="preserve"> mais qui sont souvent peu appuyés dans le cadre de la structuration des OP. Ces rencontres ont permis aux leaders des transhumants de discuter de leurs contraintes et de proposer des initiatives concrètes que pourrai</w:t>
      </w:r>
      <w:r w:rsidR="00DE5532">
        <w:rPr>
          <w:rFonts w:ascii="Garamond" w:hAnsi="Garamond"/>
        </w:rPr>
        <w:t>t appuyer le PAFIB. Un suivi</w:t>
      </w:r>
      <w:r w:rsidRPr="008F0841">
        <w:rPr>
          <w:rFonts w:ascii="Garamond" w:hAnsi="Garamond"/>
        </w:rPr>
        <w:t xml:space="preserve"> de la mise en œuvre de ces  mesure</w:t>
      </w:r>
      <w:r w:rsidR="00DE5532">
        <w:rPr>
          <w:rFonts w:ascii="Garamond" w:hAnsi="Garamond"/>
        </w:rPr>
        <w:t>s</w:t>
      </w:r>
      <w:r w:rsidRPr="008F0841">
        <w:rPr>
          <w:rFonts w:ascii="Garamond" w:hAnsi="Garamond"/>
        </w:rPr>
        <w:t xml:space="preserve"> est prévu à l’occasion de futures missions de </w:t>
      </w:r>
      <w:r w:rsidR="00CD3D67" w:rsidRPr="008F0841">
        <w:rPr>
          <w:rFonts w:ascii="Garamond" w:hAnsi="Garamond"/>
        </w:rPr>
        <w:t>terrain.</w:t>
      </w:r>
      <w:r>
        <w:rPr>
          <w:rFonts w:ascii="Garamond" w:hAnsi="Garamond"/>
        </w:rPr>
        <w:br/>
      </w:r>
    </w:p>
    <w:p w:rsidR="004243BF" w:rsidRDefault="004243BF" w:rsidP="004243BF">
      <w:pPr>
        <w:pStyle w:val="Paragraphedeliste"/>
        <w:numPr>
          <w:ilvl w:val="0"/>
          <w:numId w:val="44"/>
        </w:numPr>
        <w:spacing w:after="240"/>
        <w:contextualSpacing/>
        <w:rPr>
          <w:rFonts w:ascii="Garamond" w:hAnsi="Garamond"/>
        </w:rPr>
      </w:pPr>
      <w:r>
        <w:rPr>
          <w:rFonts w:ascii="Garamond" w:hAnsi="Garamond"/>
        </w:rPr>
        <w:t xml:space="preserve">Le CSO est revenu sur </w:t>
      </w:r>
      <w:r w:rsidRPr="008F0841">
        <w:rPr>
          <w:rFonts w:ascii="Garamond" w:hAnsi="Garamond"/>
        </w:rPr>
        <w:t>l’appui</w:t>
      </w:r>
      <w:r>
        <w:rPr>
          <w:rFonts w:ascii="Garamond" w:hAnsi="Garamond"/>
        </w:rPr>
        <w:t xml:space="preserve"> prévu</w:t>
      </w:r>
      <w:r w:rsidRPr="008F0841">
        <w:rPr>
          <w:rFonts w:ascii="Garamond" w:hAnsi="Garamond"/>
        </w:rPr>
        <w:t xml:space="preserve"> du PAFIB à la mise en place d’une cellule d’appui juridique (CAJ). Il se pose la question de son positionnement institutionnel. </w:t>
      </w:r>
      <w:r w:rsidR="00CD3D67">
        <w:rPr>
          <w:rFonts w:ascii="Garamond" w:hAnsi="Garamond"/>
        </w:rPr>
        <w:t>Doit-elle être logée</w:t>
      </w:r>
      <w:r w:rsidR="00CD3D67" w:rsidRPr="008F0841">
        <w:rPr>
          <w:rFonts w:ascii="Garamond" w:hAnsi="Garamond"/>
        </w:rPr>
        <w:t xml:space="preserve"> à l’Inspection Générale (qui a plutôt une mission de contrôle) ou au sein d’un service technique ? </w:t>
      </w:r>
      <w:r w:rsidRPr="008F0841">
        <w:rPr>
          <w:rFonts w:ascii="Garamond" w:hAnsi="Garamond"/>
        </w:rPr>
        <w:t xml:space="preserve">Peut elle prendre la forme d’un organe interministériel ouvert aux OP qui pourrait comprendre  la Douane, le Ministère du commerce, le ministère de la sécurité publique etc.…. </w:t>
      </w:r>
      <w:r w:rsidRPr="008F0841">
        <w:rPr>
          <w:rFonts w:ascii="Garamond" w:hAnsi="Garamond"/>
        </w:rPr>
        <w:br/>
        <w:t>Quelque soit son positionnement, il faudra qu’elle</w:t>
      </w:r>
      <w:r>
        <w:rPr>
          <w:rFonts w:ascii="Garamond" w:hAnsi="Garamond"/>
        </w:rPr>
        <w:t xml:space="preserve"> puisse se donner</w:t>
      </w:r>
      <w:r w:rsidRPr="008F0841">
        <w:rPr>
          <w:rFonts w:ascii="Garamond" w:hAnsi="Garamond"/>
        </w:rPr>
        <w:t xml:space="preserve"> comme </w:t>
      </w:r>
      <w:r>
        <w:rPr>
          <w:rFonts w:ascii="Garamond" w:hAnsi="Garamond"/>
        </w:rPr>
        <w:t>mission</w:t>
      </w:r>
      <w:r w:rsidRPr="008F0841">
        <w:rPr>
          <w:rFonts w:ascii="Garamond" w:hAnsi="Garamond"/>
        </w:rPr>
        <w:t xml:space="preserve"> de réétudier les textes, </w:t>
      </w:r>
      <w:r>
        <w:rPr>
          <w:rFonts w:ascii="Garamond" w:hAnsi="Garamond"/>
        </w:rPr>
        <w:t xml:space="preserve">d’évaluer </w:t>
      </w:r>
      <w:r w:rsidRPr="008F0841">
        <w:rPr>
          <w:rFonts w:ascii="Garamond" w:hAnsi="Garamond"/>
        </w:rPr>
        <w:t xml:space="preserve">leur applicabilité mais également de prendre en compte les contraintes juridiques et administratives croissantes </w:t>
      </w:r>
      <w:r>
        <w:rPr>
          <w:rFonts w:ascii="Garamond" w:hAnsi="Garamond"/>
        </w:rPr>
        <w:t>subies</w:t>
      </w:r>
      <w:r w:rsidRPr="008F0841">
        <w:rPr>
          <w:rFonts w:ascii="Garamond" w:hAnsi="Garamond"/>
        </w:rPr>
        <w:t xml:space="preserve"> au quotidien par les acteurs de la filière</w:t>
      </w:r>
      <w:r>
        <w:rPr>
          <w:rFonts w:ascii="Garamond" w:hAnsi="Garamond"/>
        </w:rPr>
        <w:t xml:space="preserve"> et encore évoquées lors de ce </w:t>
      </w:r>
      <w:r w:rsidR="00CD3D67">
        <w:rPr>
          <w:rFonts w:ascii="Garamond" w:hAnsi="Garamond"/>
        </w:rPr>
        <w:t>CSO</w:t>
      </w:r>
      <w:r w:rsidR="00CD3D67" w:rsidRPr="008F0841">
        <w:rPr>
          <w:rFonts w:ascii="Garamond" w:hAnsi="Garamond"/>
        </w:rPr>
        <w:t>.</w:t>
      </w:r>
      <w:r w:rsidR="00DE5532">
        <w:rPr>
          <w:rFonts w:ascii="Garamond" w:hAnsi="Garamond"/>
        </w:rPr>
        <w:t xml:space="preserve"> </w:t>
      </w:r>
      <w:r w:rsidRPr="008F0841">
        <w:rPr>
          <w:rFonts w:ascii="Garamond" w:hAnsi="Garamond"/>
        </w:rPr>
        <w:t>La réflexion</w:t>
      </w:r>
      <w:r>
        <w:rPr>
          <w:rFonts w:ascii="Garamond" w:hAnsi="Garamond"/>
        </w:rPr>
        <w:t xml:space="preserve"> avec le MDPPA</w:t>
      </w:r>
      <w:r w:rsidRPr="008F0841">
        <w:rPr>
          <w:rFonts w:ascii="Garamond" w:hAnsi="Garamond"/>
        </w:rPr>
        <w:t xml:space="preserve"> </w:t>
      </w:r>
      <w:r>
        <w:rPr>
          <w:rFonts w:ascii="Garamond" w:hAnsi="Garamond"/>
        </w:rPr>
        <w:t xml:space="preserve">sur le sujet </w:t>
      </w:r>
      <w:r w:rsidRPr="008F0841">
        <w:rPr>
          <w:rFonts w:ascii="Garamond" w:hAnsi="Garamond"/>
        </w:rPr>
        <w:t>devra continuer.</w:t>
      </w:r>
      <w:r w:rsidR="007E3CE7">
        <w:rPr>
          <w:rFonts w:ascii="Garamond" w:hAnsi="Garamond"/>
        </w:rPr>
        <w:br/>
      </w:r>
    </w:p>
    <w:p w:rsidR="004243BF" w:rsidRDefault="007E3CE7" w:rsidP="004243BF">
      <w:pPr>
        <w:pStyle w:val="Paragraphedeliste"/>
        <w:numPr>
          <w:ilvl w:val="0"/>
          <w:numId w:val="44"/>
        </w:numPr>
        <w:spacing w:after="240"/>
        <w:contextualSpacing/>
        <w:rPr>
          <w:rFonts w:ascii="Garamond" w:hAnsi="Garamond"/>
        </w:rPr>
      </w:pPr>
      <w:r>
        <w:rPr>
          <w:rFonts w:ascii="Garamond" w:hAnsi="Garamond"/>
        </w:rPr>
        <w:t>Sur la question de l’appui du PAFIB au SIM Bétail et sur ses interlocuteurs au sein du service concerné,</w:t>
      </w:r>
      <w:r w:rsidR="00CD3D67">
        <w:rPr>
          <w:rFonts w:ascii="Garamond" w:hAnsi="Garamond"/>
        </w:rPr>
        <w:t xml:space="preserve"> </w:t>
      </w:r>
      <w:r>
        <w:rPr>
          <w:rFonts w:ascii="Garamond" w:hAnsi="Garamond"/>
        </w:rPr>
        <w:t>il a été précisé que l’organigramme scinde la DSA en deux directions depuis 2009 mais en réalité, l’ancien directeur assure seul la direction des deux services. Pour  la collaboration avec le SIM, le projet a demandé la désignation d’un cadre pour travailler avec le PAFIB. C’est ce cadre mis depuis à la disposition du projet qui continue de travailler avec le PAFIB.</w:t>
      </w:r>
      <w:r w:rsidR="004243BF">
        <w:rPr>
          <w:rFonts w:ascii="Garamond" w:hAnsi="Garamond"/>
        </w:rPr>
        <w:br/>
      </w:r>
    </w:p>
    <w:p w:rsidR="004243BF" w:rsidRPr="008F0841" w:rsidRDefault="004243BF" w:rsidP="004243BF">
      <w:pPr>
        <w:pStyle w:val="Paragraphedeliste"/>
        <w:numPr>
          <w:ilvl w:val="0"/>
          <w:numId w:val="44"/>
        </w:numPr>
        <w:spacing w:after="240"/>
        <w:contextualSpacing/>
        <w:rPr>
          <w:rFonts w:ascii="Garamond" w:hAnsi="Garamond"/>
        </w:rPr>
      </w:pPr>
      <w:r>
        <w:rPr>
          <w:rFonts w:ascii="Garamond" w:hAnsi="Garamond"/>
        </w:rPr>
        <w:t>L</w:t>
      </w:r>
      <w:r w:rsidRPr="008F0841">
        <w:rPr>
          <w:rFonts w:ascii="Garamond" w:hAnsi="Garamond"/>
        </w:rPr>
        <w:t>a DUE a pu rassurer les représentants des acteurs quant à la finalisation des</w:t>
      </w:r>
      <w:r w:rsidRPr="008F0841">
        <w:rPr>
          <w:rFonts w:ascii="Garamond" w:hAnsi="Garamond"/>
          <w:b/>
        </w:rPr>
        <w:t xml:space="preserve"> </w:t>
      </w:r>
      <w:r w:rsidRPr="008F0841">
        <w:rPr>
          <w:rFonts w:ascii="Garamond" w:hAnsi="Garamond"/>
        </w:rPr>
        <w:t xml:space="preserve"> contrats restants concernant les fournitures et travaux</w:t>
      </w:r>
      <w:r>
        <w:rPr>
          <w:rFonts w:ascii="Garamond" w:hAnsi="Garamond"/>
        </w:rPr>
        <w:t xml:space="preserve"> et a rappelé la rigueur exigée par l’ON et l’UE dans les procédures d’attribution des marchés</w:t>
      </w:r>
      <w:r w:rsidRPr="008F0841">
        <w:rPr>
          <w:rFonts w:ascii="Garamond" w:hAnsi="Garamond"/>
        </w:rPr>
        <w:t>. Il a été apprécié qu’ à la faveur de ce CSO,  la société civile  (à travers les OP), soit fortement représentée dans cette salle pour s’apercevoir des diffic</w:t>
      </w:r>
      <w:r w:rsidR="00DE5532">
        <w:rPr>
          <w:rFonts w:ascii="Garamond" w:hAnsi="Garamond"/>
        </w:rPr>
        <w:t xml:space="preserve">ultés du circuit de signature… </w:t>
      </w:r>
      <w:r w:rsidRPr="008F0841">
        <w:rPr>
          <w:rFonts w:ascii="Garamond" w:hAnsi="Garamond"/>
        </w:rPr>
        <w:t>Pour les travaux déjà en cours, il a été rappelé  que des bureaux d’étude sont d’ores et déjà  bien engagés pour réaliser le suivi des travaux mais que le projet  reste</w:t>
      </w:r>
      <w:r w:rsidR="00DE5532">
        <w:rPr>
          <w:rFonts w:ascii="Garamond" w:hAnsi="Garamond"/>
        </w:rPr>
        <w:t xml:space="preserve"> cependant directement impliqué</w:t>
      </w:r>
      <w:r w:rsidRPr="008F0841">
        <w:rPr>
          <w:rFonts w:ascii="Garamond" w:hAnsi="Garamond"/>
        </w:rPr>
        <w:t xml:space="preserve"> dans  le contrôle des travaux.</w:t>
      </w:r>
      <w:r>
        <w:rPr>
          <w:rFonts w:ascii="Garamond" w:hAnsi="Garamond"/>
        </w:rPr>
        <w:br/>
      </w:r>
    </w:p>
    <w:p w:rsidR="004243BF" w:rsidRDefault="00DE5532" w:rsidP="004243BF">
      <w:pPr>
        <w:pStyle w:val="Paragraphedeliste"/>
        <w:numPr>
          <w:ilvl w:val="0"/>
          <w:numId w:val="44"/>
        </w:numPr>
        <w:spacing w:after="240"/>
        <w:contextualSpacing/>
        <w:rPr>
          <w:rFonts w:ascii="Garamond" w:hAnsi="Garamond"/>
        </w:rPr>
      </w:pPr>
      <w:r>
        <w:rPr>
          <w:rFonts w:ascii="Garamond" w:hAnsi="Garamond"/>
        </w:rPr>
        <w:t>Le Président du CSO a tenu à saluer</w:t>
      </w:r>
      <w:r w:rsidR="004243BF" w:rsidRPr="008F0841">
        <w:rPr>
          <w:rFonts w:ascii="Garamond" w:hAnsi="Garamond"/>
        </w:rPr>
        <w:t xml:space="preserve"> la présence importante des responsables du MDPPA a cette ré</w:t>
      </w:r>
      <w:r w:rsidR="004243BF">
        <w:rPr>
          <w:rFonts w:ascii="Garamond" w:hAnsi="Garamond"/>
        </w:rPr>
        <w:t>union, chose rare au regard d’</w:t>
      </w:r>
      <w:r w:rsidR="004243BF" w:rsidRPr="008F0841">
        <w:rPr>
          <w:rFonts w:ascii="Garamond" w:hAnsi="Garamond"/>
        </w:rPr>
        <w:t>autres projets</w:t>
      </w:r>
      <w:r w:rsidR="004243BF">
        <w:rPr>
          <w:rFonts w:ascii="Garamond" w:hAnsi="Garamond"/>
        </w:rPr>
        <w:t xml:space="preserve"> sous la maîtrise d’ouvrage de l’ON</w:t>
      </w:r>
      <w:r w:rsidR="004243BF" w:rsidRPr="008F0841">
        <w:rPr>
          <w:rFonts w:ascii="Garamond" w:hAnsi="Garamond"/>
        </w:rPr>
        <w:t xml:space="preserve"> ; toutefois, il a été réitéré au Ministère ses responsabilités. Il est rappelé qu’il n’y a certes aucune contrepartie </w:t>
      </w:r>
      <w:r>
        <w:rPr>
          <w:rFonts w:ascii="Garamond" w:hAnsi="Garamond"/>
        </w:rPr>
        <w:t xml:space="preserve">de l’Etat </w:t>
      </w:r>
      <w:r w:rsidR="004243BF" w:rsidRPr="008F0841">
        <w:rPr>
          <w:rFonts w:ascii="Garamond" w:hAnsi="Garamond"/>
        </w:rPr>
        <w:t xml:space="preserve">dans ce programme mais </w:t>
      </w:r>
      <w:r w:rsidR="004243BF">
        <w:rPr>
          <w:rFonts w:ascii="Garamond" w:hAnsi="Garamond"/>
        </w:rPr>
        <w:t>qu’</w:t>
      </w:r>
      <w:r w:rsidR="004243BF" w:rsidRPr="008F0841">
        <w:rPr>
          <w:rFonts w:ascii="Garamond" w:hAnsi="Garamond"/>
        </w:rPr>
        <w:t>il est demandé de prendre toutes les mesures visant à activer les points de blocage</w:t>
      </w:r>
      <w:r w:rsidR="004243BF">
        <w:rPr>
          <w:rFonts w:ascii="Garamond" w:hAnsi="Garamond"/>
        </w:rPr>
        <w:t xml:space="preserve"> et à assurer la pérennisation des acquis du PAFIB</w:t>
      </w:r>
      <w:r w:rsidR="004243BF" w:rsidRPr="008F0841">
        <w:rPr>
          <w:rFonts w:ascii="Garamond" w:hAnsi="Garamond"/>
        </w:rPr>
        <w:t xml:space="preserve">. </w:t>
      </w:r>
    </w:p>
    <w:p w:rsidR="00B45C5F" w:rsidRPr="008F0841" w:rsidRDefault="00B45C5F" w:rsidP="00B45C5F">
      <w:pPr>
        <w:pStyle w:val="Paragraphedeliste"/>
        <w:spacing w:after="240"/>
        <w:contextualSpacing/>
        <w:rPr>
          <w:rFonts w:ascii="Garamond" w:hAnsi="Garamond"/>
        </w:rPr>
      </w:pPr>
    </w:p>
    <w:p w:rsidR="004243BF" w:rsidRPr="00C31192" w:rsidRDefault="004243BF" w:rsidP="00F87D80">
      <w:pPr>
        <w:rPr>
          <w:rFonts w:ascii="Garamond" w:hAnsi="Garamond"/>
          <w:i/>
          <w:sz w:val="24"/>
          <w:szCs w:val="24"/>
        </w:rPr>
      </w:pPr>
    </w:p>
    <w:p w:rsidR="007968D2" w:rsidRPr="005B766D" w:rsidRDefault="007968D2" w:rsidP="00FA6AE9">
      <w:pPr>
        <w:pStyle w:val="Paragraphedeliste"/>
        <w:numPr>
          <w:ilvl w:val="0"/>
          <w:numId w:val="37"/>
        </w:numPr>
        <w:rPr>
          <w:rFonts w:ascii="Garamond" w:hAnsi="Garamond"/>
        </w:rPr>
      </w:pPr>
      <w:r w:rsidRPr="00FA6AE9">
        <w:rPr>
          <w:rFonts w:ascii="Garamond" w:hAnsi="Garamond"/>
          <w:b/>
          <w:color w:val="244061" w:themeColor="accent1" w:themeShade="80"/>
          <w:sz w:val="28"/>
          <w:szCs w:val="28"/>
        </w:rPr>
        <w:t>Divers</w:t>
      </w:r>
    </w:p>
    <w:p w:rsidR="004C1E67" w:rsidRPr="00FA6AE9" w:rsidRDefault="004C1E67" w:rsidP="005B766D">
      <w:pPr>
        <w:pStyle w:val="Paragraphedeliste"/>
        <w:ind w:left="0"/>
        <w:rPr>
          <w:rFonts w:ascii="Garamond" w:hAnsi="Garamond"/>
        </w:rPr>
      </w:pPr>
    </w:p>
    <w:p w:rsidR="00D46251" w:rsidRPr="00D46251" w:rsidRDefault="00CD3D67" w:rsidP="00D46251">
      <w:pPr>
        <w:rPr>
          <w:rFonts w:ascii="Garamond" w:hAnsi="Garamond"/>
          <w:sz w:val="24"/>
          <w:szCs w:val="24"/>
        </w:rPr>
      </w:pPr>
      <w:r w:rsidRPr="00D46251">
        <w:rPr>
          <w:rFonts w:ascii="Garamond" w:hAnsi="Garamond"/>
          <w:sz w:val="24"/>
          <w:szCs w:val="24"/>
        </w:rPr>
        <w:t>Le</w:t>
      </w:r>
      <w:r w:rsidR="004C1E67" w:rsidRPr="00D46251">
        <w:rPr>
          <w:rFonts w:ascii="Garamond" w:hAnsi="Garamond"/>
          <w:sz w:val="24"/>
          <w:szCs w:val="24"/>
        </w:rPr>
        <w:t xml:space="preserve"> MDPPA</w:t>
      </w:r>
      <w:r w:rsidR="00D46251" w:rsidRPr="00D46251">
        <w:rPr>
          <w:rFonts w:ascii="Garamond" w:hAnsi="Garamond"/>
          <w:sz w:val="24"/>
          <w:szCs w:val="24"/>
        </w:rPr>
        <w:t xml:space="preserve"> avait</w:t>
      </w:r>
      <w:r w:rsidR="005C456B" w:rsidRPr="00D46251">
        <w:rPr>
          <w:rFonts w:ascii="Garamond" w:hAnsi="Garamond"/>
          <w:sz w:val="24"/>
          <w:szCs w:val="24"/>
        </w:rPr>
        <w:t xml:space="preserve"> été interpellé </w:t>
      </w:r>
      <w:r w:rsidR="00D46251" w:rsidRPr="00D46251">
        <w:rPr>
          <w:rFonts w:ascii="Garamond" w:hAnsi="Garamond"/>
          <w:sz w:val="24"/>
          <w:szCs w:val="24"/>
        </w:rPr>
        <w:t>lors</w:t>
      </w:r>
      <w:r w:rsidR="005C456B" w:rsidRPr="00D46251">
        <w:rPr>
          <w:rFonts w:ascii="Garamond" w:hAnsi="Garamond"/>
          <w:sz w:val="24"/>
          <w:szCs w:val="24"/>
        </w:rPr>
        <w:t xml:space="preserve"> d’une précédente réunion sur deux points </w:t>
      </w:r>
      <w:r w:rsidR="00D46251" w:rsidRPr="00D46251">
        <w:rPr>
          <w:rFonts w:ascii="Garamond" w:hAnsi="Garamond"/>
          <w:sz w:val="24"/>
          <w:szCs w:val="24"/>
        </w:rPr>
        <w:t>et les</w:t>
      </w:r>
      <w:r w:rsidR="005C456B" w:rsidRPr="00D46251">
        <w:rPr>
          <w:rFonts w:ascii="Garamond" w:hAnsi="Garamond"/>
          <w:sz w:val="24"/>
          <w:szCs w:val="24"/>
        </w:rPr>
        <w:t xml:space="preserve"> éléments de réponses aux préoccupations</w:t>
      </w:r>
      <w:r w:rsidR="004C1E67" w:rsidRPr="00D46251">
        <w:rPr>
          <w:rFonts w:ascii="Garamond" w:hAnsi="Garamond"/>
          <w:sz w:val="24"/>
          <w:szCs w:val="24"/>
        </w:rPr>
        <w:t xml:space="preserve"> exprimé</w:t>
      </w:r>
      <w:r w:rsidR="000B0249">
        <w:rPr>
          <w:rFonts w:ascii="Garamond" w:hAnsi="Garamond"/>
          <w:sz w:val="24"/>
          <w:szCs w:val="24"/>
        </w:rPr>
        <w:t>e</w:t>
      </w:r>
      <w:r w:rsidR="004C1E67" w:rsidRPr="00D46251">
        <w:rPr>
          <w:rFonts w:ascii="Garamond" w:hAnsi="Garamond"/>
          <w:sz w:val="24"/>
          <w:szCs w:val="24"/>
        </w:rPr>
        <w:t>s par la DUE</w:t>
      </w:r>
      <w:r w:rsidR="000B0249">
        <w:rPr>
          <w:rFonts w:ascii="Garamond" w:hAnsi="Garamond"/>
          <w:sz w:val="24"/>
          <w:szCs w:val="24"/>
        </w:rPr>
        <w:t xml:space="preserve"> ont été fourni</w:t>
      </w:r>
      <w:r w:rsidR="00D46251" w:rsidRPr="00D46251">
        <w:rPr>
          <w:rFonts w:ascii="Garamond" w:hAnsi="Garamond"/>
          <w:sz w:val="24"/>
          <w:szCs w:val="24"/>
        </w:rPr>
        <w:t>s</w:t>
      </w:r>
      <w:r w:rsidR="004C1E67" w:rsidRPr="00D46251">
        <w:rPr>
          <w:rFonts w:ascii="Garamond" w:hAnsi="Garamond"/>
          <w:sz w:val="24"/>
          <w:szCs w:val="24"/>
        </w:rPr>
        <w:t> :</w:t>
      </w:r>
    </w:p>
    <w:p w:rsidR="00D46251" w:rsidRDefault="00112B97" w:rsidP="00D46251">
      <w:pPr>
        <w:pStyle w:val="Paragraphedeliste"/>
        <w:numPr>
          <w:ilvl w:val="0"/>
          <w:numId w:val="43"/>
        </w:numPr>
        <w:rPr>
          <w:rFonts w:ascii="Garamond" w:hAnsi="Garamond"/>
        </w:rPr>
      </w:pPr>
      <w:r w:rsidRPr="00D46251">
        <w:rPr>
          <w:rFonts w:ascii="Garamond" w:hAnsi="Garamond"/>
        </w:rPr>
        <w:t xml:space="preserve"> </w:t>
      </w:r>
      <w:r w:rsidR="004C1E67" w:rsidRPr="00D46251">
        <w:rPr>
          <w:rFonts w:ascii="Garamond" w:hAnsi="Garamond"/>
        </w:rPr>
        <w:t>Les vaccins commandés en fin de projet grippe aviaire et stockés au laboratoire de Farcha ont été mal conservé</w:t>
      </w:r>
      <w:r w:rsidR="000B0249">
        <w:rPr>
          <w:rFonts w:ascii="Garamond" w:hAnsi="Garamond"/>
        </w:rPr>
        <w:t>s</w:t>
      </w:r>
      <w:r w:rsidR="004C1E67" w:rsidRPr="00D46251">
        <w:rPr>
          <w:rFonts w:ascii="Garamond" w:hAnsi="Garamond"/>
        </w:rPr>
        <w:t xml:space="preserve"> du fait des coupures d’électricité. Des échantillons ont été envoyés pour des tests au laboratoire d’Addis-Abeba mais il est malheureusement ressorti que ces vaccins sont inutilisables.</w:t>
      </w:r>
      <w:r w:rsidRPr="00D46251">
        <w:rPr>
          <w:rFonts w:ascii="Garamond" w:hAnsi="Garamond"/>
        </w:rPr>
        <w:t xml:space="preserve"> </w:t>
      </w:r>
    </w:p>
    <w:p w:rsidR="00112B97" w:rsidRDefault="00112B97" w:rsidP="00D46251">
      <w:pPr>
        <w:pStyle w:val="Paragraphedeliste"/>
        <w:numPr>
          <w:ilvl w:val="0"/>
          <w:numId w:val="43"/>
        </w:numPr>
        <w:rPr>
          <w:rFonts w:ascii="Garamond" w:hAnsi="Garamond"/>
        </w:rPr>
      </w:pPr>
      <w:r w:rsidRPr="00D46251">
        <w:rPr>
          <w:rFonts w:ascii="Garamond" w:hAnsi="Garamond"/>
        </w:rPr>
        <w:t xml:space="preserve">Pour les matériels de communication, les téléphones ont été effectivement envoyés sur le terrain mais au bout de quelques mois les sociétés de téléphonie </w:t>
      </w:r>
      <w:r w:rsidR="000B0249">
        <w:rPr>
          <w:rFonts w:ascii="Garamond" w:hAnsi="Garamond"/>
        </w:rPr>
        <w:t>ont coupé</w:t>
      </w:r>
      <w:r w:rsidRPr="00D46251">
        <w:rPr>
          <w:rFonts w:ascii="Garamond" w:hAnsi="Garamond"/>
        </w:rPr>
        <w:t xml:space="preserve"> les abonnements. En ce qui concerne le système installé à la DSV, il ne fonctionne pas</w:t>
      </w:r>
      <w:r w:rsidR="000B0249">
        <w:rPr>
          <w:rFonts w:ascii="Garamond" w:hAnsi="Garamond"/>
        </w:rPr>
        <w:t>. P</w:t>
      </w:r>
      <w:r w:rsidRPr="00D46251">
        <w:rPr>
          <w:rFonts w:ascii="Garamond" w:hAnsi="Garamond"/>
        </w:rPr>
        <w:t xml:space="preserve">our envoyer les SMS il faut un </w:t>
      </w:r>
      <w:r w:rsidRPr="00D46251">
        <w:rPr>
          <w:rFonts w:ascii="Garamond" w:hAnsi="Garamond"/>
        </w:rPr>
        <w:lastRenderedPageBreak/>
        <w:t>système de codification fastidieux pour les agents. Le SIM bétail ne peut donc pas se servir de se matériel pour remonter les informations</w:t>
      </w:r>
      <w:r w:rsidR="000B0249">
        <w:rPr>
          <w:rFonts w:ascii="Garamond" w:hAnsi="Garamond"/>
        </w:rPr>
        <w:t>.</w:t>
      </w:r>
    </w:p>
    <w:p w:rsidR="00B45C5F" w:rsidRPr="00D46251" w:rsidRDefault="00B45C5F" w:rsidP="00B45C5F">
      <w:pPr>
        <w:pStyle w:val="Paragraphedeliste"/>
        <w:rPr>
          <w:rFonts w:ascii="Garamond" w:hAnsi="Garamond"/>
        </w:rPr>
      </w:pPr>
    </w:p>
    <w:p w:rsidR="00FA6AE9" w:rsidRDefault="004243BF" w:rsidP="000B0249">
      <w:pPr>
        <w:rPr>
          <w:rFonts w:ascii="Garamond" w:hAnsi="Garamond"/>
          <w:sz w:val="24"/>
          <w:szCs w:val="24"/>
        </w:rPr>
        <w:sectPr w:rsidR="00FA6AE9" w:rsidSect="00B45C5F">
          <w:footerReference w:type="default" r:id="rId10"/>
          <w:type w:val="continuous"/>
          <w:pgSz w:w="11906" w:h="16838" w:code="9"/>
          <w:pgMar w:top="1440" w:right="1080" w:bottom="1440" w:left="1080" w:header="851" w:footer="851" w:gutter="0"/>
          <w:cols w:space="708"/>
          <w:titlePg/>
          <w:docGrid w:linePitch="360"/>
        </w:sectPr>
      </w:pPr>
      <w:r>
        <w:rPr>
          <w:rFonts w:ascii="Garamond" w:hAnsi="Garamond"/>
          <w:sz w:val="24"/>
          <w:szCs w:val="24"/>
        </w:rPr>
        <w:t>L</w:t>
      </w:r>
      <w:r w:rsidR="005B766D">
        <w:rPr>
          <w:rFonts w:ascii="Garamond" w:hAnsi="Garamond"/>
          <w:sz w:val="24"/>
          <w:szCs w:val="24"/>
        </w:rPr>
        <w:t xml:space="preserve">a réponse claire et franche du DGDE </w:t>
      </w:r>
      <w:r>
        <w:rPr>
          <w:rFonts w:ascii="Garamond" w:hAnsi="Garamond"/>
          <w:sz w:val="24"/>
          <w:szCs w:val="24"/>
        </w:rPr>
        <w:t>a été</w:t>
      </w:r>
      <w:r w:rsidR="005B766D">
        <w:rPr>
          <w:rFonts w:ascii="Garamond" w:hAnsi="Garamond"/>
          <w:sz w:val="24"/>
          <w:szCs w:val="24"/>
        </w:rPr>
        <w:t xml:space="preserve"> hautement appréciée</w:t>
      </w:r>
      <w:r w:rsidR="000B0249">
        <w:rPr>
          <w:rFonts w:ascii="Garamond" w:hAnsi="Garamond"/>
          <w:sz w:val="24"/>
          <w:szCs w:val="24"/>
        </w:rPr>
        <w:t xml:space="preserve"> par le représentant de l’ON. C</w:t>
      </w:r>
      <w:r w:rsidR="005B766D">
        <w:rPr>
          <w:rFonts w:ascii="Garamond" w:hAnsi="Garamond"/>
          <w:sz w:val="24"/>
          <w:szCs w:val="24"/>
        </w:rPr>
        <w:t>ependant</w:t>
      </w:r>
      <w:r>
        <w:rPr>
          <w:rFonts w:ascii="Garamond" w:hAnsi="Garamond"/>
          <w:sz w:val="24"/>
          <w:szCs w:val="24"/>
        </w:rPr>
        <w:t>,</w:t>
      </w:r>
      <w:r w:rsidR="005B766D">
        <w:rPr>
          <w:rFonts w:ascii="Garamond" w:hAnsi="Garamond"/>
          <w:sz w:val="24"/>
          <w:szCs w:val="24"/>
        </w:rPr>
        <w:t xml:space="preserve"> il est souhaitable que le MDPPA transmette un document écrit sur ce sujet</w:t>
      </w:r>
      <w:r w:rsidR="000B0249">
        <w:rPr>
          <w:rFonts w:ascii="Garamond" w:hAnsi="Garamond"/>
          <w:sz w:val="24"/>
          <w:szCs w:val="24"/>
        </w:rPr>
        <w:t>.</w:t>
      </w:r>
    </w:p>
    <w:p w:rsidR="00FA6AE9" w:rsidRDefault="00FA6AE9" w:rsidP="00C9549F">
      <w:pPr>
        <w:rPr>
          <w:rFonts w:ascii="Garamond" w:hAnsi="Garamond"/>
          <w:sz w:val="24"/>
          <w:szCs w:val="24"/>
        </w:rPr>
      </w:pPr>
    </w:p>
    <w:p w:rsidR="00FA6AE9" w:rsidRPr="00FA6AE9" w:rsidRDefault="00FA6AE9" w:rsidP="00FA6AE9">
      <w:pPr>
        <w:pStyle w:val="Paragraphedeliste"/>
        <w:numPr>
          <w:ilvl w:val="0"/>
          <w:numId w:val="42"/>
        </w:numPr>
        <w:ind w:left="567"/>
        <w:rPr>
          <w:rFonts w:ascii="Garamond" w:hAnsi="Garamond"/>
          <w:b/>
          <w:color w:val="002060"/>
          <w:sz w:val="28"/>
          <w:szCs w:val="28"/>
        </w:rPr>
      </w:pPr>
      <w:r w:rsidRPr="00FA6AE9">
        <w:rPr>
          <w:rFonts w:ascii="Garamond" w:hAnsi="Garamond"/>
          <w:b/>
          <w:color w:val="002060"/>
          <w:sz w:val="28"/>
          <w:szCs w:val="28"/>
        </w:rPr>
        <w:t xml:space="preserve">Recommandations </w:t>
      </w:r>
      <w:r w:rsidR="00E9193B">
        <w:rPr>
          <w:rFonts w:ascii="Garamond" w:hAnsi="Garamond"/>
          <w:b/>
          <w:color w:val="002060"/>
          <w:sz w:val="28"/>
          <w:szCs w:val="28"/>
        </w:rPr>
        <w:t>pour le</w:t>
      </w:r>
      <w:r w:rsidRPr="00FA6AE9">
        <w:rPr>
          <w:rFonts w:ascii="Garamond" w:hAnsi="Garamond"/>
          <w:b/>
          <w:color w:val="002060"/>
          <w:sz w:val="28"/>
          <w:szCs w:val="28"/>
        </w:rPr>
        <w:t xml:space="preserve">  prochain trimestre</w:t>
      </w:r>
    </w:p>
    <w:p w:rsidR="008A2A30" w:rsidRDefault="008A2A30" w:rsidP="00C9549F">
      <w:pPr>
        <w:rPr>
          <w:rFonts w:ascii="Garamond" w:hAnsi="Garamond"/>
          <w:sz w:val="24"/>
          <w:szCs w:val="24"/>
        </w:rPr>
      </w:pPr>
    </w:p>
    <w:p w:rsidR="008A2A30" w:rsidRPr="00FA6AE9" w:rsidRDefault="007968D2" w:rsidP="007968D2">
      <w:pPr>
        <w:rPr>
          <w:rFonts w:ascii="Garamond" w:hAnsi="Garamond"/>
          <w:b/>
          <w:sz w:val="26"/>
          <w:szCs w:val="26"/>
          <w:u w:val="single"/>
        </w:rPr>
      </w:pPr>
      <w:r w:rsidRPr="00FA6AE9">
        <w:rPr>
          <w:rFonts w:ascii="Garamond" w:hAnsi="Garamond"/>
          <w:b/>
          <w:sz w:val="26"/>
          <w:szCs w:val="26"/>
          <w:u w:val="single"/>
        </w:rPr>
        <w:t>Recommandations pour le prochain trimestre</w:t>
      </w:r>
    </w:p>
    <w:tbl>
      <w:tblPr>
        <w:tblW w:w="4711" w:type="pct"/>
        <w:tblLayout w:type="fixed"/>
        <w:tblCellMar>
          <w:left w:w="0" w:type="dxa"/>
          <w:right w:w="0" w:type="dxa"/>
        </w:tblCellMar>
        <w:tblLook w:val="04A0"/>
      </w:tblPr>
      <w:tblGrid>
        <w:gridCol w:w="1218"/>
        <w:gridCol w:w="3387"/>
        <w:gridCol w:w="2410"/>
        <w:gridCol w:w="1559"/>
        <w:gridCol w:w="1417"/>
      </w:tblGrid>
      <w:tr w:rsidR="003F77A3" w:rsidRPr="00531E4D" w:rsidTr="003F77A3">
        <w:trPr>
          <w:trHeight w:val="793"/>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jc w:val="center"/>
              <w:rPr>
                <w:rFonts w:ascii="Garamond" w:hAnsi="Garamond"/>
                <w:sz w:val="22"/>
                <w:szCs w:val="22"/>
              </w:rPr>
            </w:pPr>
            <w:r w:rsidRPr="003F77A3">
              <w:rPr>
                <w:rFonts w:ascii="Garamond" w:hAnsi="Garamond"/>
                <w:b/>
                <w:bCs/>
                <w:sz w:val="22"/>
                <w:szCs w:val="22"/>
              </w:rPr>
              <w:t>N°</w:t>
            </w:r>
          </w:p>
        </w:tc>
        <w:tc>
          <w:tcPr>
            <w:tcW w:w="1695"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jc w:val="center"/>
              <w:rPr>
                <w:rFonts w:ascii="Garamond" w:hAnsi="Garamond"/>
                <w:sz w:val="22"/>
                <w:szCs w:val="22"/>
              </w:rPr>
            </w:pPr>
            <w:r w:rsidRPr="003F77A3">
              <w:rPr>
                <w:rFonts w:ascii="Garamond" w:hAnsi="Garamond"/>
                <w:b/>
                <w:bCs/>
                <w:sz w:val="22"/>
                <w:szCs w:val="22"/>
              </w:rPr>
              <w:t>Décisions et/ou recommandations</w:t>
            </w:r>
          </w:p>
        </w:tc>
        <w:tc>
          <w:tcPr>
            <w:tcW w:w="1206"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jc w:val="center"/>
              <w:rPr>
                <w:rFonts w:ascii="Garamond" w:hAnsi="Garamond"/>
                <w:sz w:val="22"/>
                <w:szCs w:val="22"/>
              </w:rPr>
            </w:pPr>
            <w:r w:rsidRPr="003F77A3">
              <w:rPr>
                <w:rFonts w:ascii="Garamond" w:hAnsi="Garamond"/>
                <w:b/>
                <w:bCs/>
                <w:sz w:val="22"/>
                <w:szCs w:val="22"/>
              </w:rPr>
              <w:t>Responsable de l’exécution de la décision et/ou recommandation</w:t>
            </w:r>
          </w:p>
        </w:tc>
        <w:tc>
          <w:tcPr>
            <w:tcW w:w="78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jc w:val="center"/>
              <w:rPr>
                <w:rFonts w:ascii="Garamond" w:hAnsi="Garamond"/>
                <w:sz w:val="22"/>
                <w:szCs w:val="22"/>
              </w:rPr>
            </w:pPr>
            <w:r w:rsidRPr="003F77A3">
              <w:rPr>
                <w:rFonts w:ascii="Garamond" w:hAnsi="Garamond"/>
                <w:b/>
                <w:bCs/>
                <w:sz w:val="22"/>
                <w:szCs w:val="22"/>
              </w:rPr>
              <w:t>Cadre où rendre compte</w:t>
            </w:r>
          </w:p>
        </w:tc>
        <w:tc>
          <w:tcPr>
            <w:tcW w:w="70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jc w:val="center"/>
              <w:rPr>
                <w:rFonts w:ascii="Garamond" w:hAnsi="Garamond"/>
                <w:sz w:val="22"/>
                <w:szCs w:val="22"/>
              </w:rPr>
            </w:pPr>
            <w:r w:rsidRPr="003F77A3">
              <w:rPr>
                <w:rFonts w:ascii="Garamond" w:hAnsi="Garamond"/>
                <w:b/>
                <w:bCs/>
                <w:sz w:val="22"/>
                <w:szCs w:val="22"/>
              </w:rPr>
              <w:t xml:space="preserve">Délai </w:t>
            </w:r>
            <w:r w:rsidR="003F77A3">
              <w:rPr>
                <w:rFonts w:ascii="Garamond" w:hAnsi="Garamond"/>
                <w:b/>
                <w:bCs/>
                <w:sz w:val="22"/>
                <w:szCs w:val="22"/>
              </w:rPr>
              <w:br/>
            </w:r>
            <w:r w:rsidRPr="003F77A3">
              <w:rPr>
                <w:rFonts w:ascii="Garamond" w:hAnsi="Garamond"/>
                <w:b/>
                <w:bCs/>
                <w:sz w:val="22"/>
                <w:szCs w:val="22"/>
              </w:rPr>
              <w:t>d’exécution</w:t>
            </w:r>
          </w:p>
        </w:tc>
      </w:tr>
      <w:tr w:rsidR="003F77A3" w:rsidRPr="00531E4D" w:rsidTr="003F77A3">
        <w:trPr>
          <w:trHeight w:val="635"/>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pStyle w:val="Paragraphedeliste"/>
              <w:numPr>
                <w:ilvl w:val="0"/>
                <w:numId w:val="28"/>
              </w:numPr>
              <w:rPr>
                <w:rFonts w:ascii="Garamond" w:hAnsi="Garamond"/>
                <w:sz w:val="22"/>
                <w:szCs w:val="22"/>
              </w:rPr>
            </w:pP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3F77A3">
            <w:pPr>
              <w:jc w:val="left"/>
              <w:rPr>
                <w:rFonts w:ascii="Garamond" w:hAnsi="Garamond"/>
                <w:b/>
                <w:sz w:val="22"/>
                <w:szCs w:val="22"/>
              </w:rPr>
            </w:pPr>
            <w:r w:rsidRPr="003F77A3">
              <w:rPr>
                <w:rFonts w:ascii="Garamond" w:hAnsi="Garamond"/>
                <w:b/>
                <w:sz w:val="22"/>
                <w:szCs w:val="22"/>
              </w:rPr>
              <w:t>Réactiver le CESPEL</w:t>
            </w:r>
          </w:p>
        </w:tc>
        <w:tc>
          <w:tcPr>
            <w:tcW w:w="120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PAFIB/MDPPA</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CSO</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BE1326" w:rsidP="00531E4D">
            <w:pPr>
              <w:rPr>
                <w:rFonts w:ascii="Garamond" w:hAnsi="Garamond"/>
                <w:sz w:val="22"/>
                <w:szCs w:val="22"/>
              </w:rPr>
            </w:pPr>
            <w:r w:rsidRPr="003F77A3">
              <w:rPr>
                <w:rFonts w:ascii="Garamond" w:hAnsi="Garamond"/>
                <w:sz w:val="22"/>
                <w:szCs w:val="22"/>
              </w:rPr>
              <w:t>3 mois</w:t>
            </w:r>
          </w:p>
        </w:tc>
      </w:tr>
      <w:tr w:rsidR="003F77A3" w:rsidRPr="00531E4D" w:rsidTr="003F77A3">
        <w:trPr>
          <w:trHeight w:val="686"/>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BE1326" w:rsidRPr="003F77A3" w:rsidDel="00BE1326" w:rsidRDefault="00BE1326" w:rsidP="003F77A3">
            <w:pPr>
              <w:pStyle w:val="Paragraphedeliste"/>
              <w:numPr>
                <w:ilvl w:val="0"/>
                <w:numId w:val="28"/>
              </w:numPr>
              <w:rPr>
                <w:rFonts w:ascii="Garamond" w:hAnsi="Garamond"/>
                <w:b/>
                <w:bCs/>
                <w:sz w:val="22"/>
                <w:szCs w:val="22"/>
              </w:rPr>
            </w:pP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BE1326" w:rsidRPr="003F77A3" w:rsidRDefault="00D46251" w:rsidP="003F77A3">
            <w:pPr>
              <w:jc w:val="left"/>
              <w:rPr>
                <w:rFonts w:ascii="Garamond" w:hAnsi="Garamond"/>
                <w:b/>
                <w:sz w:val="22"/>
                <w:szCs w:val="22"/>
              </w:rPr>
            </w:pPr>
            <w:r w:rsidRPr="003F77A3">
              <w:rPr>
                <w:rFonts w:ascii="Garamond" w:hAnsi="Garamond"/>
                <w:b/>
                <w:sz w:val="22"/>
                <w:szCs w:val="22"/>
              </w:rPr>
              <w:t>P</w:t>
            </w:r>
            <w:r>
              <w:rPr>
                <w:rFonts w:ascii="Garamond" w:hAnsi="Garamond"/>
                <w:b/>
                <w:sz w:val="22"/>
                <w:szCs w:val="22"/>
              </w:rPr>
              <w:t>roposer de</w:t>
            </w:r>
            <w:r w:rsidR="00BE1326" w:rsidRPr="003F77A3">
              <w:rPr>
                <w:rFonts w:ascii="Garamond" w:hAnsi="Garamond"/>
                <w:b/>
                <w:sz w:val="22"/>
                <w:szCs w:val="22"/>
              </w:rPr>
              <w:t xml:space="preserve"> thèmes</w:t>
            </w:r>
            <w:r>
              <w:rPr>
                <w:rFonts w:ascii="Garamond" w:hAnsi="Garamond"/>
                <w:b/>
                <w:sz w:val="22"/>
                <w:szCs w:val="22"/>
              </w:rPr>
              <w:t xml:space="preserve"> de réflexion et de discussion</w:t>
            </w:r>
            <w:r w:rsidR="00BE1326" w:rsidRPr="003F77A3">
              <w:rPr>
                <w:rFonts w:ascii="Garamond" w:hAnsi="Garamond"/>
                <w:b/>
                <w:sz w:val="22"/>
                <w:szCs w:val="22"/>
              </w:rPr>
              <w:t xml:space="preserve"> à l’ordre du jour</w:t>
            </w:r>
            <w:r w:rsidR="003500CC">
              <w:rPr>
                <w:rFonts w:ascii="Garamond" w:hAnsi="Garamond"/>
                <w:b/>
                <w:sz w:val="22"/>
                <w:szCs w:val="22"/>
              </w:rPr>
              <w:t xml:space="preserve"> des réunions du CESPEL</w:t>
            </w:r>
          </w:p>
        </w:tc>
        <w:tc>
          <w:tcPr>
            <w:tcW w:w="120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BE1326" w:rsidRPr="003F77A3" w:rsidRDefault="00BE1326" w:rsidP="00531E4D">
            <w:pPr>
              <w:rPr>
                <w:rFonts w:ascii="Garamond" w:hAnsi="Garamond"/>
                <w:sz w:val="22"/>
                <w:szCs w:val="22"/>
              </w:rPr>
            </w:pPr>
            <w:r w:rsidRPr="003F77A3">
              <w:rPr>
                <w:rFonts w:ascii="Garamond" w:hAnsi="Garamond"/>
                <w:sz w:val="22"/>
                <w:szCs w:val="22"/>
              </w:rPr>
              <w:t>PAFIB</w:t>
            </w:r>
            <w:r w:rsidR="003500CC">
              <w:rPr>
                <w:rFonts w:ascii="Garamond" w:hAnsi="Garamond"/>
                <w:sz w:val="22"/>
                <w:szCs w:val="22"/>
              </w:rPr>
              <w:t>/MDPPA</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BE1326" w:rsidRPr="003F77A3" w:rsidRDefault="00D46251" w:rsidP="00531E4D">
            <w:pPr>
              <w:rPr>
                <w:rFonts w:ascii="Garamond" w:hAnsi="Garamond"/>
                <w:sz w:val="22"/>
                <w:szCs w:val="22"/>
              </w:rPr>
            </w:pPr>
            <w:r>
              <w:rPr>
                <w:rFonts w:ascii="Garamond" w:hAnsi="Garamond"/>
                <w:sz w:val="22"/>
                <w:szCs w:val="22"/>
              </w:rPr>
              <w:t>CSO</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BE1326" w:rsidRPr="003F77A3" w:rsidRDefault="00BE1326" w:rsidP="00531E4D">
            <w:pPr>
              <w:rPr>
                <w:rFonts w:ascii="Garamond" w:hAnsi="Garamond"/>
                <w:sz w:val="22"/>
                <w:szCs w:val="22"/>
              </w:rPr>
            </w:pPr>
            <w:r w:rsidRPr="003F77A3">
              <w:rPr>
                <w:rFonts w:ascii="Garamond" w:hAnsi="Garamond"/>
                <w:sz w:val="22"/>
                <w:szCs w:val="22"/>
              </w:rPr>
              <w:t>3 mois</w:t>
            </w:r>
          </w:p>
        </w:tc>
      </w:tr>
      <w:tr w:rsidR="003F77A3" w:rsidRPr="00531E4D" w:rsidTr="003F77A3">
        <w:trPr>
          <w:trHeight w:val="1437"/>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F953DD" w:rsidRPr="003F77A3" w:rsidRDefault="00F953DD" w:rsidP="003F77A3">
            <w:pPr>
              <w:pStyle w:val="Paragraphedeliste"/>
              <w:numPr>
                <w:ilvl w:val="0"/>
                <w:numId w:val="28"/>
              </w:numPr>
              <w:rPr>
                <w:rFonts w:ascii="Garamond" w:hAnsi="Garamond"/>
                <w:b/>
                <w:bCs/>
                <w:sz w:val="22"/>
                <w:szCs w:val="22"/>
              </w:rPr>
            </w:pP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F953DD" w:rsidRPr="003F77A3" w:rsidRDefault="00F953DD" w:rsidP="00D46251">
            <w:pPr>
              <w:jc w:val="left"/>
              <w:rPr>
                <w:rFonts w:ascii="Garamond" w:hAnsi="Garamond"/>
                <w:b/>
                <w:sz w:val="22"/>
                <w:szCs w:val="22"/>
              </w:rPr>
            </w:pPr>
            <w:r w:rsidRPr="003F77A3">
              <w:rPr>
                <w:rFonts w:ascii="Garamond" w:hAnsi="Garamond"/>
                <w:b/>
                <w:sz w:val="22"/>
                <w:szCs w:val="22"/>
              </w:rPr>
              <w:t xml:space="preserve">Faire remonter </w:t>
            </w:r>
            <w:r w:rsidR="00BE1326" w:rsidRPr="003F77A3">
              <w:rPr>
                <w:rFonts w:ascii="Garamond" w:hAnsi="Garamond"/>
                <w:b/>
                <w:sz w:val="22"/>
                <w:szCs w:val="22"/>
              </w:rPr>
              <w:t xml:space="preserve">systématiquement </w:t>
            </w:r>
            <w:r w:rsidR="00D46251" w:rsidRPr="003F77A3">
              <w:rPr>
                <w:rFonts w:ascii="Garamond" w:hAnsi="Garamond"/>
                <w:b/>
                <w:sz w:val="22"/>
                <w:szCs w:val="22"/>
              </w:rPr>
              <w:t xml:space="preserve">au niveau central </w:t>
            </w:r>
            <w:r w:rsidR="00BE1326" w:rsidRPr="003F77A3">
              <w:rPr>
                <w:rFonts w:ascii="Garamond" w:hAnsi="Garamond"/>
                <w:b/>
                <w:sz w:val="22"/>
                <w:szCs w:val="22"/>
              </w:rPr>
              <w:t xml:space="preserve">par  les </w:t>
            </w:r>
            <w:proofErr w:type="spellStart"/>
            <w:r w:rsidR="00BE1326" w:rsidRPr="003F77A3">
              <w:rPr>
                <w:rFonts w:ascii="Garamond" w:hAnsi="Garamond"/>
                <w:b/>
                <w:sz w:val="22"/>
                <w:szCs w:val="22"/>
              </w:rPr>
              <w:t>ONGs</w:t>
            </w:r>
            <w:proofErr w:type="spellEnd"/>
            <w:r w:rsidR="00BE1326" w:rsidRPr="003F77A3">
              <w:rPr>
                <w:rFonts w:ascii="Garamond" w:hAnsi="Garamond"/>
                <w:b/>
                <w:sz w:val="22"/>
                <w:szCs w:val="22"/>
              </w:rPr>
              <w:t xml:space="preserve">, </w:t>
            </w:r>
            <w:r w:rsidRPr="003F77A3">
              <w:rPr>
                <w:rFonts w:ascii="Garamond" w:hAnsi="Garamond"/>
                <w:b/>
                <w:sz w:val="22"/>
                <w:szCs w:val="22"/>
              </w:rPr>
              <w:t xml:space="preserve">les contraintes des acteurs  qui ne trouvent pas de solution </w:t>
            </w:r>
            <w:r w:rsidR="00BE1326" w:rsidRPr="003F77A3">
              <w:rPr>
                <w:rFonts w:ascii="Garamond" w:hAnsi="Garamond"/>
                <w:b/>
                <w:sz w:val="22"/>
                <w:szCs w:val="22"/>
              </w:rPr>
              <w:t>sur le terrain</w:t>
            </w:r>
          </w:p>
        </w:tc>
        <w:tc>
          <w:tcPr>
            <w:tcW w:w="120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F953DD" w:rsidRPr="003F77A3" w:rsidRDefault="00BE1326" w:rsidP="00531E4D">
            <w:pPr>
              <w:rPr>
                <w:rFonts w:ascii="Garamond" w:hAnsi="Garamond"/>
                <w:sz w:val="22"/>
                <w:szCs w:val="22"/>
              </w:rPr>
            </w:pPr>
            <w:r w:rsidRPr="003F77A3">
              <w:rPr>
                <w:rFonts w:ascii="Garamond" w:hAnsi="Garamond"/>
                <w:sz w:val="22"/>
                <w:szCs w:val="22"/>
              </w:rPr>
              <w:t>INADES/ADRB/PAFIB</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F953DD" w:rsidRPr="003F77A3" w:rsidRDefault="00D46251" w:rsidP="00531E4D">
            <w:pPr>
              <w:rPr>
                <w:rFonts w:ascii="Garamond" w:hAnsi="Garamond"/>
                <w:sz w:val="22"/>
                <w:szCs w:val="22"/>
              </w:rPr>
            </w:pPr>
            <w:r>
              <w:rPr>
                <w:rFonts w:ascii="Garamond" w:hAnsi="Garamond"/>
                <w:sz w:val="22"/>
                <w:szCs w:val="22"/>
              </w:rPr>
              <w:t>CSO</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F953DD" w:rsidRPr="003F77A3" w:rsidRDefault="00BE1326" w:rsidP="00531E4D">
            <w:pPr>
              <w:rPr>
                <w:rFonts w:ascii="Garamond" w:hAnsi="Garamond"/>
                <w:sz w:val="22"/>
                <w:szCs w:val="22"/>
              </w:rPr>
            </w:pPr>
            <w:r w:rsidRPr="003F77A3">
              <w:rPr>
                <w:rFonts w:ascii="Garamond" w:hAnsi="Garamond"/>
                <w:sz w:val="22"/>
                <w:szCs w:val="22"/>
              </w:rPr>
              <w:t>1 mois</w:t>
            </w:r>
          </w:p>
        </w:tc>
      </w:tr>
      <w:tr w:rsidR="003F77A3" w:rsidRPr="00531E4D" w:rsidTr="003F77A3">
        <w:trPr>
          <w:trHeight w:val="794"/>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pStyle w:val="Paragraphedeliste"/>
              <w:numPr>
                <w:ilvl w:val="0"/>
                <w:numId w:val="28"/>
              </w:numPr>
              <w:rPr>
                <w:rFonts w:ascii="Garamond" w:hAnsi="Garamond"/>
                <w:sz w:val="22"/>
                <w:szCs w:val="22"/>
              </w:rPr>
            </w:pPr>
            <w:r w:rsidRPr="003F77A3">
              <w:rPr>
                <w:rFonts w:ascii="Garamond" w:hAnsi="Garamond"/>
                <w:sz w:val="22"/>
                <w:szCs w:val="22"/>
              </w:rPr>
              <w:t xml:space="preserve"> </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BE1326" w:rsidP="00D46251">
            <w:pPr>
              <w:jc w:val="left"/>
              <w:rPr>
                <w:rFonts w:ascii="Garamond" w:hAnsi="Garamond"/>
                <w:b/>
                <w:sz w:val="22"/>
                <w:szCs w:val="22"/>
              </w:rPr>
            </w:pPr>
            <w:r w:rsidRPr="003F77A3">
              <w:rPr>
                <w:rFonts w:ascii="Garamond" w:hAnsi="Garamond"/>
                <w:b/>
                <w:sz w:val="22"/>
                <w:szCs w:val="22"/>
              </w:rPr>
              <w:t>Illustrer</w:t>
            </w:r>
            <w:r w:rsidR="00D46251">
              <w:rPr>
                <w:rFonts w:ascii="Garamond" w:hAnsi="Garamond"/>
                <w:b/>
                <w:sz w:val="22"/>
                <w:szCs w:val="22"/>
              </w:rPr>
              <w:t xml:space="preserve"> l’</w:t>
            </w:r>
            <w:r w:rsidR="001851FC" w:rsidRPr="003F77A3">
              <w:rPr>
                <w:rFonts w:ascii="Garamond" w:hAnsi="Garamond"/>
                <w:b/>
                <w:sz w:val="22"/>
                <w:szCs w:val="22"/>
              </w:rPr>
              <w:t>état d’avancement d</w:t>
            </w:r>
            <w:r w:rsidRPr="003F77A3">
              <w:rPr>
                <w:rFonts w:ascii="Garamond" w:hAnsi="Garamond"/>
                <w:b/>
                <w:sz w:val="22"/>
                <w:szCs w:val="22"/>
              </w:rPr>
              <w:t>es</w:t>
            </w:r>
            <w:r w:rsidR="001851FC" w:rsidRPr="003F77A3">
              <w:rPr>
                <w:rFonts w:ascii="Garamond" w:hAnsi="Garamond"/>
                <w:b/>
                <w:sz w:val="22"/>
                <w:szCs w:val="22"/>
              </w:rPr>
              <w:t xml:space="preserve"> chantier</w:t>
            </w:r>
            <w:r w:rsidRPr="003F77A3">
              <w:rPr>
                <w:rFonts w:ascii="Garamond" w:hAnsi="Garamond"/>
                <w:b/>
                <w:sz w:val="22"/>
                <w:szCs w:val="22"/>
              </w:rPr>
              <w:t>s</w:t>
            </w:r>
            <w:r w:rsidR="001851FC" w:rsidRPr="003F77A3">
              <w:rPr>
                <w:rFonts w:ascii="Garamond" w:hAnsi="Garamond"/>
                <w:b/>
                <w:sz w:val="22"/>
                <w:szCs w:val="22"/>
              </w:rPr>
              <w:t xml:space="preserve"> </w:t>
            </w:r>
            <w:r w:rsidRPr="003F77A3">
              <w:rPr>
                <w:rFonts w:ascii="Garamond" w:hAnsi="Garamond"/>
                <w:b/>
                <w:sz w:val="22"/>
                <w:szCs w:val="22"/>
              </w:rPr>
              <w:t>par</w:t>
            </w:r>
            <w:r w:rsidR="001851FC" w:rsidRPr="003F77A3">
              <w:rPr>
                <w:rFonts w:ascii="Garamond" w:hAnsi="Garamond"/>
                <w:b/>
                <w:sz w:val="22"/>
                <w:szCs w:val="22"/>
              </w:rPr>
              <w:t xml:space="preserve"> de</w:t>
            </w:r>
            <w:r w:rsidRPr="003F77A3">
              <w:rPr>
                <w:rFonts w:ascii="Garamond" w:hAnsi="Garamond"/>
                <w:b/>
                <w:sz w:val="22"/>
                <w:szCs w:val="22"/>
              </w:rPr>
              <w:t>s</w:t>
            </w:r>
            <w:r w:rsidR="001851FC" w:rsidRPr="003F77A3">
              <w:rPr>
                <w:rFonts w:ascii="Garamond" w:hAnsi="Garamond"/>
                <w:b/>
                <w:sz w:val="22"/>
                <w:szCs w:val="22"/>
              </w:rPr>
              <w:t xml:space="preserve"> photo</w:t>
            </w:r>
            <w:r w:rsidRPr="003F77A3">
              <w:rPr>
                <w:rFonts w:ascii="Garamond" w:hAnsi="Garamond"/>
                <w:b/>
                <w:sz w:val="22"/>
                <w:szCs w:val="22"/>
              </w:rPr>
              <w:t>s</w:t>
            </w:r>
            <w:r w:rsidR="001851FC" w:rsidRPr="003F77A3">
              <w:rPr>
                <w:rFonts w:ascii="Garamond" w:hAnsi="Garamond"/>
                <w:b/>
                <w:sz w:val="22"/>
                <w:szCs w:val="22"/>
              </w:rPr>
              <w:t xml:space="preserve"> </w:t>
            </w:r>
            <w:r w:rsidRPr="003F77A3">
              <w:rPr>
                <w:rFonts w:ascii="Garamond" w:hAnsi="Garamond"/>
                <w:b/>
                <w:sz w:val="22"/>
                <w:szCs w:val="22"/>
              </w:rPr>
              <w:t xml:space="preserve">lors du </w:t>
            </w:r>
            <w:r w:rsidR="001851FC" w:rsidRPr="003F77A3">
              <w:rPr>
                <w:rFonts w:ascii="Garamond" w:hAnsi="Garamond"/>
                <w:b/>
                <w:sz w:val="22"/>
                <w:szCs w:val="22"/>
              </w:rPr>
              <w:t xml:space="preserve">prochain CSO </w:t>
            </w:r>
          </w:p>
        </w:tc>
        <w:tc>
          <w:tcPr>
            <w:tcW w:w="120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lang w:val="en-GB"/>
              </w:rPr>
              <w:t>PAFIB</w:t>
            </w:r>
            <w:r w:rsidRPr="003F77A3">
              <w:rPr>
                <w:rFonts w:ascii="Garamond" w:hAnsi="Garamond"/>
                <w:sz w:val="22"/>
                <w:szCs w:val="22"/>
              </w:rPr>
              <w:t xml:space="preserve"> </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CSO</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BE1326" w:rsidP="00531E4D">
            <w:pPr>
              <w:rPr>
                <w:rFonts w:ascii="Garamond" w:hAnsi="Garamond"/>
                <w:sz w:val="22"/>
                <w:szCs w:val="22"/>
              </w:rPr>
            </w:pPr>
            <w:r w:rsidRPr="003F77A3">
              <w:rPr>
                <w:rFonts w:ascii="Garamond" w:hAnsi="Garamond"/>
                <w:sz w:val="22"/>
                <w:szCs w:val="22"/>
              </w:rPr>
              <w:t>3 mois</w:t>
            </w:r>
          </w:p>
        </w:tc>
      </w:tr>
      <w:tr w:rsidR="003F77A3" w:rsidRPr="00531E4D" w:rsidTr="003F77A3">
        <w:trPr>
          <w:trHeight w:val="711"/>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pStyle w:val="Paragraphedeliste"/>
              <w:numPr>
                <w:ilvl w:val="0"/>
                <w:numId w:val="28"/>
              </w:numPr>
              <w:rPr>
                <w:rFonts w:ascii="Garamond" w:hAnsi="Garamond"/>
                <w:sz w:val="22"/>
                <w:szCs w:val="22"/>
              </w:rPr>
            </w:pPr>
            <w:r w:rsidRPr="003F77A3">
              <w:rPr>
                <w:rFonts w:ascii="Garamond" w:hAnsi="Garamond"/>
                <w:sz w:val="22"/>
                <w:szCs w:val="22"/>
              </w:rPr>
              <w:t xml:space="preserve"> </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3F77A3">
            <w:pPr>
              <w:jc w:val="left"/>
              <w:rPr>
                <w:rFonts w:ascii="Garamond" w:hAnsi="Garamond"/>
                <w:b/>
                <w:sz w:val="22"/>
                <w:szCs w:val="22"/>
              </w:rPr>
            </w:pPr>
            <w:r w:rsidRPr="003F77A3">
              <w:rPr>
                <w:rFonts w:ascii="Garamond" w:hAnsi="Garamond"/>
                <w:b/>
                <w:sz w:val="22"/>
                <w:szCs w:val="22"/>
              </w:rPr>
              <w:t>C</w:t>
            </w:r>
            <w:r w:rsidR="00903A86" w:rsidRPr="003F77A3">
              <w:rPr>
                <w:rFonts w:ascii="Garamond" w:hAnsi="Garamond"/>
                <w:b/>
                <w:sz w:val="22"/>
                <w:szCs w:val="22"/>
              </w:rPr>
              <w:t xml:space="preserve">apitaliser les </w:t>
            </w:r>
            <w:r w:rsidRPr="003F77A3">
              <w:rPr>
                <w:rFonts w:ascii="Garamond" w:hAnsi="Garamond"/>
                <w:b/>
                <w:sz w:val="22"/>
                <w:szCs w:val="22"/>
              </w:rPr>
              <w:t xml:space="preserve">résultats </w:t>
            </w:r>
            <w:r w:rsidR="00903A86" w:rsidRPr="003F77A3">
              <w:rPr>
                <w:rFonts w:ascii="Garamond" w:hAnsi="Garamond"/>
                <w:b/>
                <w:sz w:val="22"/>
                <w:szCs w:val="22"/>
              </w:rPr>
              <w:t>enregistrés</w:t>
            </w:r>
            <w:r w:rsidRPr="003F77A3">
              <w:rPr>
                <w:rFonts w:ascii="Garamond" w:hAnsi="Garamond"/>
                <w:b/>
                <w:sz w:val="22"/>
                <w:szCs w:val="22"/>
              </w:rPr>
              <w:t xml:space="preserve"> </w:t>
            </w:r>
          </w:p>
        </w:tc>
        <w:tc>
          <w:tcPr>
            <w:tcW w:w="120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MDPPA/PAFIB</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CSO</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BE1326" w:rsidP="00531E4D">
            <w:pPr>
              <w:rPr>
                <w:rFonts w:ascii="Garamond" w:hAnsi="Garamond"/>
                <w:sz w:val="22"/>
                <w:szCs w:val="22"/>
              </w:rPr>
            </w:pPr>
            <w:r w:rsidRPr="003F77A3">
              <w:rPr>
                <w:rFonts w:ascii="Garamond" w:hAnsi="Garamond"/>
                <w:sz w:val="22"/>
                <w:szCs w:val="22"/>
              </w:rPr>
              <w:t>3 mois</w:t>
            </w:r>
          </w:p>
        </w:tc>
      </w:tr>
      <w:tr w:rsidR="003F77A3" w:rsidRPr="00531E4D" w:rsidTr="003F77A3">
        <w:trPr>
          <w:trHeight w:val="806"/>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pStyle w:val="Paragraphedeliste"/>
              <w:numPr>
                <w:ilvl w:val="0"/>
                <w:numId w:val="28"/>
              </w:numPr>
              <w:rPr>
                <w:rFonts w:ascii="Garamond" w:hAnsi="Garamond"/>
                <w:sz w:val="22"/>
                <w:szCs w:val="22"/>
              </w:rPr>
            </w:pP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F9558B" w:rsidP="003F77A3">
            <w:pPr>
              <w:jc w:val="left"/>
              <w:rPr>
                <w:rFonts w:ascii="Garamond" w:hAnsi="Garamond"/>
                <w:b/>
                <w:sz w:val="22"/>
                <w:szCs w:val="22"/>
              </w:rPr>
            </w:pPr>
            <w:r>
              <w:rPr>
                <w:rFonts w:ascii="Garamond" w:hAnsi="Garamond"/>
                <w:b/>
                <w:sz w:val="22"/>
                <w:szCs w:val="22"/>
              </w:rPr>
              <w:t xml:space="preserve">Instruire, </w:t>
            </w:r>
            <w:r w:rsidR="00226C4A" w:rsidRPr="003F77A3">
              <w:rPr>
                <w:rFonts w:ascii="Garamond" w:hAnsi="Garamond"/>
                <w:b/>
                <w:sz w:val="22"/>
                <w:szCs w:val="22"/>
              </w:rPr>
              <w:t>valider et démarrer</w:t>
            </w:r>
            <w:r w:rsidR="001851FC" w:rsidRPr="003F77A3">
              <w:rPr>
                <w:rFonts w:ascii="Garamond" w:hAnsi="Garamond"/>
                <w:b/>
                <w:sz w:val="22"/>
                <w:szCs w:val="22"/>
              </w:rPr>
              <w:t xml:space="preserve"> </w:t>
            </w:r>
            <w:r w:rsidR="00226C4A" w:rsidRPr="003F77A3">
              <w:rPr>
                <w:rFonts w:ascii="Garamond" w:hAnsi="Garamond"/>
                <w:b/>
                <w:sz w:val="22"/>
                <w:szCs w:val="22"/>
              </w:rPr>
              <w:t xml:space="preserve">les financements de </w:t>
            </w:r>
            <w:r w:rsidR="001851FC" w:rsidRPr="003F77A3">
              <w:rPr>
                <w:rFonts w:ascii="Garamond" w:hAnsi="Garamond"/>
                <w:b/>
                <w:sz w:val="22"/>
                <w:szCs w:val="22"/>
              </w:rPr>
              <w:t>micro projets</w:t>
            </w:r>
          </w:p>
        </w:tc>
        <w:tc>
          <w:tcPr>
            <w:tcW w:w="120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PAFIB</w:t>
            </w:r>
            <w:r w:rsidR="00BE1326" w:rsidRPr="003F77A3">
              <w:rPr>
                <w:rFonts w:ascii="Garamond" w:hAnsi="Garamond"/>
                <w:sz w:val="22"/>
                <w:szCs w:val="22"/>
              </w:rPr>
              <w:t>/INADES/ADRB/OP</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CSO</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F9558B" w:rsidP="00531E4D">
            <w:pPr>
              <w:rPr>
                <w:rFonts w:ascii="Garamond" w:hAnsi="Garamond"/>
                <w:sz w:val="22"/>
                <w:szCs w:val="22"/>
              </w:rPr>
            </w:pPr>
            <w:r>
              <w:rPr>
                <w:rFonts w:ascii="Garamond" w:hAnsi="Garamond"/>
                <w:sz w:val="22"/>
                <w:szCs w:val="22"/>
              </w:rPr>
              <w:t>3</w:t>
            </w:r>
            <w:r w:rsidR="00BE1326" w:rsidRPr="003F77A3">
              <w:rPr>
                <w:rFonts w:ascii="Garamond" w:hAnsi="Garamond"/>
                <w:sz w:val="22"/>
                <w:szCs w:val="22"/>
              </w:rPr>
              <w:t xml:space="preserve"> mois</w:t>
            </w:r>
          </w:p>
        </w:tc>
      </w:tr>
      <w:tr w:rsidR="003F77A3" w:rsidRPr="00531E4D" w:rsidTr="003F77A3">
        <w:trPr>
          <w:trHeight w:val="819"/>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pStyle w:val="Paragraphedeliste"/>
              <w:numPr>
                <w:ilvl w:val="0"/>
                <w:numId w:val="28"/>
              </w:numPr>
              <w:rPr>
                <w:rFonts w:ascii="Garamond" w:hAnsi="Garamond"/>
                <w:sz w:val="22"/>
                <w:szCs w:val="22"/>
              </w:rPr>
            </w:pP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3F77A3">
            <w:pPr>
              <w:jc w:val="left"/>
              <w:rPr>
                <w:rFonts w:ascii="Garamond" w:hAnsi="Garamond"/>
                <w:b/>
                <w:sz w:val="22"/>
                <w:szCs w:val="22"/>
              </w:rPr>
            </w:pPr>
            <w:r w:rsidRPr="003F77A3">
              <w:rPr>
                <w:rFonts w:ascii="Garamond" w:hAnsi="Garamond"/>
                <w:b/>
                <w:sz w:val="22"/>
                <w:szCs w:val="22"/>
              </w:rPr>
              <w:t>Mettre à disposition des membres du CSO le</w:t>
            </w:r>
            <w:r w:rsidR="00903A86" w:rsidRPr="003F77A3">
              <w:rPr>
                <w:rFonts w:ascii="Garamond" w:hAnsi="Garamond"/>
                <w:b/>
                <w:sz w:val="22"/>
                <w:szCs w:val="22"/>
              </w:rPr>
              <w:t xml:space="preserve"> chronogramme</w:t>
            </w:r>
            <w:r w:rsidRPr="003F77A3">
              <w:rPr>
                <w:rFonts w:ascii="Garamond" w:hAnsi="Garamond"/>
                <w:b/>
                <w:sz w:val="22"/>
                <w:szCs w:val="22"/>
              </w:rPr>
              <w:t xml:space="preserve"> des activités</w:t>
            </w:r>
            <w:r w:rsidR="00903A86" w:rsidRPr="003F77A3">
              <w:rPr>
                <w:rFonts w:ascii="Garamond" w:hAnsi="Garamond"/>
                <w:b/>
                <w:sz w:val="22"/>
                <w:szCs w:val="22"/>
              </w:rPr>
              <w:t xml:space="preserve"> du trimestre </w:t>
            </w:r>
            <w:r w:rsidRPr="003F77A3">
              <w:rPr>
                <w:rFonts w:ascii="Garamond" w:hAnsi="Garamond"/>
                <w:b/>
                <w:sz w:val="22"/>
                <w:szCs w:val="22"/>
              </w:rPr>
              <w:t xml:space="preserve"> en cours</w:t>
            </w:r>
          </w:p>
        </w:tc>
        <w:tc>
          <w:tcPr>
            <w:tcW w:w="120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PAFIB</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CSO</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F9558B" w:rsidP="00531E4D">
            <w:pPr>
              <w:rPr>
                <w:rFonts w:ascii="Garamond" w:hAnsi="Garamond"/>
                <w:sz w:val="22"/>
                <w:szCs w:val="22"/>
              </w:rPr>
            </w:pPr>
            <w:r>
              <w:rPr>
                <w:rFonts w:ascii="Garamond" w:hAnsi="Garamond"/>
                <w:sz w:val="22"/>
                <w:szCs w:val="22"/>
              </w:rPr>
              <w:t xml:space="preserve"> </w:t>
            </w:r>
            <w:r w:rsidR="00BE1326" w:rsidRPr="003F77A3">
              <w:rPr>
                <w:rFonts w:ascii="Garamond" w:hAnsi="Garamond"/>
                <w:sz w:val="22"/>
                <w:szCs w:val="22"/>
              </w:rPr>
              <w:t>1</w:t>
            </w:r>
            <w:r w:rsidR="004A084A">
              <w:rPr>
                <w:rFonts w:ascii="Garamond" w:hAnsi="Garamond"/>
                <w:sz w:val="22"/>
                <w:szCs w:val="22"/>
              </w:rPr>
              <w:t>-2</w:t>
            </w:r>
            <w:r w:rsidR="00BE1326" w:rsidRPr="003F77A3">
              <w:rPr>
                <w:rFonts w:ascii="Garamond" w:hAnsi="Garamond"/>
                <w:sz w:val="22"/>
                <w:szCs w:val="22"/>
              </w:rPr>
              <w:t xml:space="preserve"> semaine</w:t>
            </w:r>
            <w:r w:rsidR="004A084A">
              <w:rPr>
                <w:rFonts w:ascii="Garamond" w:hAnsi="Garamond"/>
                <w:sz w:val="22"/>
                <w:szCs w:val="22"/>
              </w:rPr>
              <w:t>s</w:t>
            </w:r>
          </w:p>
        </w:tc>
      </w:tr>
      <w:tr w:rsidR="003F77A3" w:rsidRPr="00531E4D" w:rsidTr="003F77A3">
        <w:trPr>
          <w:trHeight w:val="1160"/>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pStyle w:val="Paragraphedeliste"/>
              <w:numPr>
                <w:ilvl w:val="0"/>
                <w:numId w:val="28"/>
              </w:numPr>
              <w:rPr>
                <w:rFonts w:ascii="Garamond" w:hAnsi="Garamond"/>
                <w:sz w:val="22"/>
                <w:szCs w:val="22"/>
              </w:rPr>
            </w:pP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3F77A3">
            <w:pPr>
              <w:jc w:val="left"/>
              <w:rPr>
                <w:rFonts w:ascii="Garamond" w:hAnsi="Garamond"/>
                <w:b/>
                <w:sz w:val="22"/>
                <w:szCs w:val="22"/>
              </w:rPr>
            </w:pPr>
            <w:r w:rsidRPr="003F77A3">
              <w:rPr>
                <w:rFonts w:ascii="Garamond" w:hAnsi="Garamond"/>
                <w:b/>
                <w:sz w:val="22"/>
                <w:szCs w:val="22"/>
              </w:rPr>
              <w:t xml:space="preserve">Informer </w:t>
            </w:r>
            <w:r w:rsidR="00903A86" w:rsidRPr="003F77A3">
              <w:rPr>
                <w:rFonts w:ascii="Garamond" w:hAnsi="Garamond"/>
                <w:b/>
                <w:sz w:val="22"/>
                <w:szCs w:val="22"/>
              </w:rPr>
              <w:t>le prochain</w:t>
            </w:r>
            <w:r w:rsidRPr="003F77A3">
              <w:rPr>
                <w:rFonts w:ascii="Garamond" w:hAnsi="Garamond"/>
                <w:b/>
                <w:sz w:val="22"/>
                <w:szCs w:val="22"/>
              </w:rPr>
              <w:t xml:space="preserve"> CSO des disposition</w:t>
            </w:r>
            <w:r w:rsidR="00903A86" w:rsidRPr="003F77A3">
              <w:rPr>
                <w:rFonts w:ascii="Garamond" w:hAnsi="Garamond"/>
                <w:b/>
                <w:sz w:val="22"/>
                <w:szCs w:val="22"/>
              </w:rPr>
              <w:t>s</w:t>
            </w:r>
            <w:r w:rsidRPr="003F77A3">
              <w:rPr>
                <w:rFonts w:ascii="Garamond" w:hAnsi="Garamond"/>
                <w:b/>
                <w:sz w:val="22"/>
                <w:szCs w:val="22"/>
              </w:rPr>
              <w:t xml:space="preserve"> prise</w:t>
            </w:r>
            <w:r w:rsidR="00903A86" w:rsidRPr="003F77A3">
              <w:rPr>
                <w:rFonts w:ascii="Garamond" w:hAnsi="Garamond"/>
                <w:b/>
                <w:sz w:val="22"/>
                <w:szCs w:val="22"/>
              </w:rPr>
              <w:t>s</w:t>
            </w:r>
            <w:r w:rsidRPr="003F77A3">
              <w:rPr>
                <w:rFonts w:ascii="Garamond" w:hAnsi="Garamond"/>
                <w:b/>
                <w:sz w:val="22"/>
                <w:szCs w:val="22"/>
              </w:rPr>
              <w:t xml:space="preserve"> pour la mise en place du CAJ et l’appui au FONADEL</w:t>
            </w:r>
          </w:p>
        </w:tc>
        <w:tc>
          <w:tcPr>
            <w:tcW w:w="120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BE1326">
            <w:pPr>
              <w:rPr>
                <w:rFonts w:ascii="Garamond" w:hAnsi="Garamond"/>
                <w:sz w:val="22"/>
                <w:szCs w:val="22"/>
              </w:rPr>
            </w:pPr>
            <w:r w:rsidRPr="003F77A3">
              <w:rPr>
                <w:rFonts w:ascii="Garamond" w:hAnsi="Garamond"/>
                <w:sz w:val="22"/>
                <w:szCs w:val="22"/>
              </w:rPr>
              <w:t>PAFIB</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CSO</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BE1326" w:rsidP="00531E4D">
            <w:pPr>
              <w:rPr>
                <w:rFonts w:ascii="Garamond" w:hAnsi="Garamond"/>
                <w:sz w:val="22"/>
                <w:szCs w:val="22"/>
              </w:rPr>
            </w:pPr>
            <w:r w:rsidRPr="003F77A3">
              <w:rPr>
                <w:rFonts w:ascii="Garamond" w:hAnsi="Garamond"/>
                <w:sz w:val="22"/>
                <w:szCs w:val="22"/>
              </w:rPr>
              <w:t>3 mois</w:t>
            </w:r>
          </w:p>
        </w:tc>
      </w:tr>
      <w:tr w:rsidR="003F77A3" w:rsidRPr="00531E4D" w:rsidTr="003F77A3">
        <w:trPr>
          <w:trHeight w:val="900"/>
        </w:trPr>
        <w:tc>
          <w:tcPr>
            <w:tcW w:w="610"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vAlign w:val="center"/>
            <w:hideMark/>
          </w:tcPr>
          <w:p w:rsidR="001851FC" w:rsidRPr="003F77A3" w:rsidRDefault="001851FC" w:rsidP="003F77A3">
            <w:pPr>
              <w:pStyle w:val="Paragraphedeliste"/>
              <w:numPr>
                <w:ilvl w:val="0"/>
                <w:numId w:val="28"/>
              </w:numPr>
              <w:rPr>
                <w:rFonts w:ascii="Garamond" w:hAnsi="Garamond"/>
                <w:sz w:val="22"/>
                <w:szCs w:val="22"/>
              </w:rPr>
            </w:pPr>
            <w:r w:rsidRPr="003F77A3">
              <w:rPr>
                <w:rFonts w:ascii="Garamond" w:hAnsi="Garamond"/>
                <w:sz w:val="22"/>
                <w:szCs w:val="22"/>
              </w:rPr>
              <w:t xml:space="preserve"> </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3F77A3">
            <w:pPr>
              <w:jc w:val="left"/>
              <w:rPr>
                <w:rFonts w:ascii="Garamond" w:hAnsi="Garamond"/>
                <w:b/>
                <w:sz w:val="22"/>
                <w:szCs w:val="22"/>
              </w:rPr>
            </w:pPr>
            <w:r w:rsidRPr="003F77A3">
              <w:rPr>
                <w:rFonts w:ascii="Garamond" w:hAnsi="Garamond"/>
                <w:b/>
                <w:sz w:val="22"/>
                <w:szCs w:val="22"/>
              </w:rPr>
              <w:t>Faire une note sur les problèmes liés aux matériels et vaccins acquis en fin du projet grippe aviaire</w:t>
            </w:r>
          </w:p>
        </w:tc>
        <w:tc>
          <w:tcPr>
            <w:tcW w:w="120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MDPPA</w:t>
            </w:r>
          </w:p>
        </w:tc>
        <w:tc>
          <w:tcPr>
            <w:tcW w:w="780"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1851FC" w:rsidP="00531E4D">
            <w:pPr>
              <w:rPr>
                <w:rFonts w:ascii="Garamond" w:hAnsi="Garamond"/>
                <w:sz w:val="22"/>
                <w:szCs w:val="22"/>
              </w:rPr>
            </w:pPr>
            <w:r w:rsidRPr="003F77A3">
              <w:rPr>
                <w:rFonts w:ascii="Garamond" w:hAnsi="Garamond"/>
                <w:sz w:val="22"/>
                <w:szCs w:val="22"/>
              </w:rPr>
              <w:t>CSO/CP</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1851FC" w:rsidRPr="003F77A3" w:rsidRDefault="00BE1326" w:rsidP="00531E4D">
            <w:pPr>
              <w:rPr>
                <w:rFonts w:ascii="Garamond" w:hAnsi="Garamond"/>
                <w:sz w:val="22"/>
                <w:szCs w:val="22"/>
              </w:rPr>
            </w:pPr>
            <w:r w:rsidRPr="003F77A3">
              <w:rPr>
                <w:rFonts w:ascii="Garamond" w:hAnsi="Garamond"/>
                <w:sz w:val="22"/>
                <w:szCs w:val="22"/>
              </w:rPr>
              <w:t>1 mois</w:t>
            </w:r>
          </w:p>
        </w:tc>
      </w:tr>
    </w:tbl>
    <w:p w:rsidR="008A2A30" w:rsidRDefault="008A2A30" w:rsidP="008052D7">
      <w:pPr>
        <w:rPr>
          <w:rFonts w:ascii="Garamond" w:hAnsi="Garamond"/>
          <w:sz w:val="24"/>
          <w:szCs w:val="24"/>
        </w:rPr>
      </w:pPr>
    </w:p>
    <w:p w:rsidR="00E9193B" w:rsidRDefault="00E9193B" w:rsidP="008052D7">
      <w:pPr>
        <w:rPr>
          <w:rFonts w:ascii="Garamond" w:hAnsi="Garamond"/>
          <w:sz w:val="24"/>
          <w:szCs w:val="24"/>
        </w:rPr>
      </w:pPr>
      <w:r>
        <w:rPr>
          <w:rFonts w:ascii="Garamond" w:hAnsi="Garamond"/>
          <w:sz w:val="24"/>
          <w:szCs w:val="24"/>
        </w:rPr>
        <w:t>Le prochain CSO est prévu pour le 9 mai 2012.</w:t>
      </w:r>
    </w:p>
    <w:p w:rsidR="00FA6AE9" w:rsidRDefault="00E9193B" w:rsidP="008052D7">
      <w:pPr>
        <w:rPr>
          <w:rFonts w:ascii="Garamond" w:hAnsi="Garamond"/>
          <w:sz w:val="24"/>
          <w:szCs w:val="24"/>
        </w:rPr>
      </w:pPr>
      <w:r>
        <w:rPr>
          <w:rFonts w:ascii="Garamond" w:hAnsi="Garamond"/>
          <w:sz w:val="24"/>
          <w:szCs w:val="24"/>
        </w:rPr>
        <w:t>Commencée à 9 heures, la réunion a pris fin à 11 heures 15 minutes.</w:t>
      </w:r>
    </w:p>
    <w:p w:rsidR="00E9193B" w:rsidRDefault="00E9193B" w:rsidP="008052D7">
      <w:pPr>
        <w:rPr>
          <w:rFonts w:ascii="Garamond" w:hAnsi="Garamond"/>
          <w:sz w:val="24"/>
          <w:szCs w:val="24"/>
        </w:rPr>
      </w:pPr>
      <w:r>
        <w:rPr>
          <w:rFonts w:ascii="Garamond" w:hAnsi="Garamond"/>
          <w:sz w:val="24"/>
          <w:szCs w:val="24"/>
        </w:rPr>
        <w:t xml:space="preserve">                                                                                                   Fait à N’</w:t>
      </w:r>
      <w:proofErr w:type="spellStart"/>
      <w:r>
        <w:rPr>
          <w:rFonts w:ascii="Garamond" w:hAnsi="Garamond"/>
          <w:sz w:val="24"/>
          <w:szCs w:val="24"/>
        </w:rPr>
        <w:t>Djaména</w:t>
      </w:r>
      <w:proofErr w:type="spellEnd"/>
      <w:r>
        <w:rPr>
          <w:rFonts w:ascii="Garamond" w:hAnsi="Garamond"/>
          <w:sz w:val="24"/>
          <w:szCs w:val="24"/>
        </w:rPr>
        <w:t>, le</w:t>
      </w:r>
    </w:p>
    <w:p w:rsidR="00E9193B" w:rsidRDefault="00E9193B" w:rsidP="008052D7">
      <w:pPr>
        <w:rPr>
          <w:rFonts w:ascii="Garamond" w:hAnsi="Garamond"/>
          <w:sz w:val="24"/>
          <w:szCs w:val="24"/>
        </w:rPr>
      </w:pPr>
      <w:r>
        <w:rPr>
          <w:rFonts w:ascii="Garamond" w:hAnsi="Garamond"/>
          <w:sz w:val="24"/>
          <w:szCs w:val="24"/>
        </w:rPr>
        <w:t xml:space="preserve">                                                                                                Le Coordonnateur du PAFIB</w:t>
      </w:r>
    </w:p>
    <w:p w:rsidR="00E9193B" w:rsidRDefault="00E9193B" w:rsidP="008052D7">
      <w:pPr>
        <w:rPr>
          <w:rFonts w:ascii="Garamond" w:hAnsi="Garamond"/>
          <w:sz w:val="24"/>
          <w:szCs w:val="24"/>
        </w:rPr>
      </w:pPr>
    </w:p>
    <w:p w:rsidR="00F9558B" w:rsidRDefault="00E9193B" w:rsidP="008052D7">
      <w:pPr>
        <w:rPr>
          <w:rFonts w:ascii="Garamond" w:hAnsi="Garamond"/>
          <w:sz w:val="24"/>
          <w:szCs w:val="24"/>
        </w:rPr>
      </w:pPr>
      <w:r>
        <w:rPr>
          <w:rFonts w:ascii="Garamond" w:hAnsi="Garamond"/>
          <w:sz w:val="24"/>
          <w:szCs w:val="24"/>
        </w:rPr>
        <w:t xml:space="preserve">                                                                                  Dr MAHAMAT AHMAT ABDERAMANE</w:t>
      </w:r>
    </w:p>
    <w:sectPr w:rsidR="00F9558B" w:rsidSect="00F9558B">
      <w:pgSz w:w="11906" w:h="16838" w:code="9"/>
      <w:pgMar w:top="340" w:right="720" w:bottom="624" w:left="720"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BB1" w:rsidRDefault="00933BB1">
      <w:r>
        <w:separator/>
      </w:r>
    </w:p>
    <w:p w:rsidR="00933BB1" w:rsidRDefault="00933BB1"/>
  </w:endnote>
  <w:endnote w:type="continuationSeparator" w:id="0">
    <w:p w:rsidR="00933BB1" w:rsidRDefault="00933BB1">
      <w:r>
        <w:continuationSeparator/>
      </w:r>
    </w:p>
    <w:p w:rsidR="00933BB1" w:rsidRDefault="00933BB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5C" w:rsidRDefault="004D0295">
    <w:pPr>
      <w:pStyle w:val="Pieddepage"/>
      <w:framePr w:wrap="auto" w:vAnchor="text" w:hAnchor="margin" w:xAlign="right" w:y="1"/>
      <w:rPr>
        <w:rStyle w:val="Numrodepage"/>
      </w:rPr>
    </w:pPr>
    <w:r>
      <w:rPr>
        <w:rStyle w:val="Numrodepage"/>
      </w:rPr>
      <w:fldChar w:fldCharType="begin"/>
    </w:r>
    <w:r w:rsidR="003C115C">
      <w:rPr>
        <w:rStyle w:val="Numrodepage"/>
      </w:rPr>
      <w:instrText xml:space="preserve">PAGE  </w:instrText>
    </w:r>
    <w:r>
      <w:rPr>
        <w:rStyle w:val="Numrodepage"/>
      </w:rPr>
      <w:fldChar w:fldCharType="separate"/>
    </w:r>
    <w:r w:rsidR="00D179F6">
      <w:rPr>
        <w:rStyle w:val="Numrodepage"/>
        <w:noProof/>
      </w:rPr>
      <w:t>6</w:t>
    </w:r>
    <w:r>
      <w:rPr>
        <w:rStyle w:val="Numrodepage"/>
      </w:rPr>
      <w:fldChar w:fldCharType="end"/>
    </w:r>
  </w:p>
  <w:p w:rsidR="003C115C" w:rsidRDefault="003C115C">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BB1" w:rsidRDefault="00933BB1">
      <w:r>
        <w:separator/>
      </w:r>
    </w:p>
    <w:p w:rsidR="00933BB1" w:rsidRDefault="00933BB1"/>
  </w:footnote>
  <w:footnote w:type="continuationSeparator" w:id="0">
    <w:p w:rsidR="00933BB1" w:rsidRDefault="00933BB1">
      <w:r>
        <w:continuationSeparator/>
      </w:r>
    </w:p>
    <w:p w:rsidR="00933BB1" w:rsidRDefault="00933BB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BC8FC2"/>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3E664B16"/>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2FE00E44"/>
    <w:lvl w:ilvl="0">
      <w:start w:val="1"/>
      <w:numFmt w:val="bullet"/>
      <w:lvlText w:val=""/>
      <w:lvlJc w:val="left"/>
      <w:pPr>
        <w:tabs>
          <w:tab w:val="num" w:pos="360"/>
        </w:tabs>
        <w:ind w:left="360" w:hanging="360"/>
      </w:pPr>
      <w:rPr>
        <w:rFonts w:ascii="Symbol" w:hAnsi="Symbol" w:cs="Symbol" w:hint="default"/>
      </w:rPr>
    </w:lvl>
  </w:abstractNum>
  <w:abstractNum w:abstractNumId="3">
    <w:nsid w:val="03ED3CDE"/>
    <w:multiLevelType w:val="hybridMultilevel"/>
    <w:tmpl w:val="8438BFBE"/>
    <w:lvl w:ilvl="0" w:tplc="FFFFFFFF">
      <w:numFmt w:val="bullet"/>
      <w:lvlText w:val="—"/>
      <w:lvlJc w:val="left"/>
      <w:pPr>
        <w:ind w:left="360" w:hanging="360"/>
      </w:pPr>
      <w:rPr>
        <w:rFonts w:ascii="Times New Roman" w:eastAsia="Times New Roman" w:hAnsi="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4">
    <w:nsid w:val="093A383C"/>
    <w:multiLevelType w:val="hybridMultilevel"/>
    <w:tmpl w:val="3C9A66BA"/>
    <w:lvl w:ilvl="0" w:tplc="B85C3C88">
      <w:start w:val="6"/>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AA215D9"/>
    <w:multiLevelType w:val="hybridMultilevel"/>
    <w:tmpl w:val="8F96D9A2"/>
    <w:lvl w:ilvl="0" w:tplc="573C2EC4">
      <w:start w:val="1"/>
      <w:numFmt w:val="bullet"/>
      <w:lvlText w:val=""/>
      <w:lvlJc w:val="left"/>
      <w:pPr>
        <w:ind w:left="720" w:hanging="360"/>
      </w:pPr>
      <w:rPr>
        <w:rFonts w:ascii="Wingdings" w:hAnsi="Wingdings" w:hint="default"/>
        <w:color w:val="244061"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E626D3"/>
    <w:multiLevelType w:val="hybridMultilevel"/>
    <w:tmpl w:val="50F685C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0E190A31"/>
    <w:multiLevelType w:val="hybridMultilevel"/>
    <w:tmpl w:val="48D2F38E"/>
    <w:lvl w:ilvl="0" w:tplc="4EDEFEF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nsid w:val="126274F3"/>
    <w:multiLevelType w:val="hybridMultilevel"/>
    <w:tmpl w:val="391EA85C"/>
    <w:lvl w:ilvl="0" w:tplc="80827430">
      <w:start w:val="1"/>
      <w:numFmt w:val="bullet"/>
      <w:lvlText w:val=""/>
      <w:lvlJc w:val="left"/>
      <w:pPr>
        <w:ind w:left="720" w:hanging="360"/>
      </w:pPr>
      <w:rPr>
        <w:rFonts w:ascii="Symbol" w:hAnsi="Symbol" w:hint="default"/>
        <w:color w:val="244061"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C86BAC"/>
    <w:multiLevelType w:val="hybridMultilevel"/>
    <w:tmpl w:val="E8F825CE"/>
    <w:lvl w:ilvl="0" w:tplc="9F66B446">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2C6582"/>
    <w:multiLevelType w:val="hybridMultilevel"/>
    <w:tmpl w:val="F85697B6"/>
    <w:lvl w:ilvl="0" w:tplc="040C0005">
      <w:start w:val="1"/>
      <w:numFmt w:val="bullet"/>
      <w:lvlText w:val=""/>
      <w:lvlJc w:val="left"/>
      <w:pPr>
        <w:ind w:left="360" w:hanging="360"/>
      </w:pPr>
      <w:rPr>
        <w:rFonts w:ascii="Wingdings" w:hAnsi="Wingdings" w:cs="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1">
    <w:nsid w:val="209C34EF"/>
    <w:multiLevelType w:val="hybridMultilevel"/>
    <w:tmpl w:val="2990D4F2"/>
    <w:lvl w:ilvl="0" w:tplc="5CC8E996">
      <w:start w:val="3"/>
      <w:numFmt w:val="upp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2282145A"/>
    <w:multiLevelType w:val="hybridMultilevel"/>
    <w:tmpl w:val="0492B644"/>
    <w:lvl w:ilvl="0" w:tplc="298C48F8">
      <w:numFmt w:val="bullet"/>
      <w:pStyle w:val="Style1"/>
      <w:lvlText w:val="—"/>
      <w:lvlJc w:val="left"/>
      <w:pPr>
        <w:tabs>
          <w:tab w:val="num" w:pos="435"/>
        </w:tabs>
        <w:ind w:left="435" w:hanging="360"/>
      </w:pPr>
      <w:rPr>
        <w:rFonts w:ascii="Tahoma" w:eastAsia="Times New Roman" w:hAnsi="Tahoma" w:hint="default"/>
      </w:rPr>
    </w:lvl>
    <w:lvl w:ilvl="1" w:tplc="A6A4537A">
      <w:start w:val="1"/>
      <w:numFmt w:val="bullet"/>
      <w:lvlText w:val="o"/>
      <w:lvlJc w:val="left"/>
      <w:pPr>
        <w:tabs>
          <w:tab w:val="num" w:pos="1440"/>
        </w:tabs>
        <w:ind w:left="1440" w:hanging="360"/>
      </w:pPr>
      <w:rPr>
        <w:rFonts w:ascii="Courier New" w:hAnsi="Courier New" w:cs="Courier New" w:hint="default"/>
      </w:rPr>
    </w:lvl>
    <w:lvl w:ilvl="2" w:tplc="F708A158">
      <w:start w:val="1"/>
      <w:numFmt w:val="bullet"/>
      <w:lvlText w:val=""/>
      <w:lvlJc w:val="left"/>
      <w:pPr>
        <w:tabs>
          <w:tab w:val="num" w:pos="2160"/>
        </w:tabs>
        <w:ind w:left="2160" w:hanging="360"/>
      </w:pPr>
      <w:rPr>
        <w:rFonts w:ascii="Wingdings" w:hAnsi="Wingdings" w:cs="Wingdings" w:hint="default"/>
      </w:rPr>
    </w:lvl>
    <w:lvl w:ilvl="3" w:tplc="2028F8BE">
      <w:start w:val="1"/>
      <w:numFmt w:val="bullet"/>
      <w:lvlText w:val=""/>
      <w:lvlJc w:val="left"/>
      <w:pPr>
        <w:tabs>
          <w:tab w:val="num" w:pos="2880"/>
        </w:tabs>
        <w:ind w:left="2880" w:hanging="360"/>
      </w:pPr>
      <w:rPr>
        <w:rFonts w:ascii="Symbol" w:hAnsi="Symbol" w:cs="Symbol" w:hint="default"/>
      </w:rPr>
    </w:lvl>
    <w:lvl w:ilvl="4" w:tplc="4CD88B0C">
      <w:start w:val="1"/>
      <w:numFmt w:val="bullet"/>
      <w:lvlText w:val="o"/>
      <w:lvlJc w:val="left"/>
      <w:pPr>
        <w:tabs>
          <w:tab w:val="num" w:pos="3600"/>
        </w:tabs>
        <w:ind w:left="3600" w:hanging="360"/>
      </w:pPr>
      <w:rPr>
        <w:rFonts w:ascii="Courier New" w:hAnsi="Courier New" w:cs="Courier New" w:hint="default"/>
      </w:rPr>
    </w:lvl>
    <w:lvl w:ilvl="5" w:tplc="B68A6EF0">
      <w:start w:val="1"/>
      <w:numFmt w:val="bullet"/>
      <w:lvlText w:val=""/>
      <w:lvlJc w:val="left"/>
      <w:pPr>
        <w:tabs>
          <w:tab w:val="num" w:pos="4320"/>
        </w:tabs>
        <w:ind w:left="4320" w:hanging="360"/>
      </w:pPr>
      <w:rPr>
        <w:rFonts w:ascii="Wingdings" w:hAnsi="Wingdings" w:cs="Wingdings" w:hint="default"/>
      </w:rPr>
    </w:lvl>
    <w:lvl w:ilvl="6" w:tplc="7A00BAFE">
      <w:start w:val="1"/>
      <w:numFmt w:val="bullet"/>
      <w:lvlText w:val=""/>
      <w:lvlJc w:val="left"/>
      <w:pPr>
        <w:tabs>
          <w:tab w:val="num" w:pos="5040"/>
        </w:tabs>
        <w:ind w:left="5040" w:hanging="360"/>
      </w:pPr>
      <w:rPr>
        <w:rFonts w:ascii="Symbol" w:hAnsi="Symbol" w:cs="Symbol" w:hint="default"/>
      </w:rPr>
    </w:lvl>
    <w:lvl w:ilvl="7" w:tplc="1386505E">
      <w:start w:val="1"/>
      <w:numFmt w:val="bullet"/>
      <w:lvlText w:val="o"/>
      <w:lvlJc w:val="left"/>
      <w:pPr>
        <w:tabs>
          <w:tab w:val="num" w:pos="5760"/>
        </w:tabs>
        <w:ind w:left="5760" w:hanging="360"/>
      </w:pPr>
      <w:rPr>
        <w:rFonts w:ascii="Courier New" w:hAnsi="Courier New" w:cs="Courier New" w:hint="default"/>
      </w:rPr>
    </w:lvl>
    <w:lvl w:ilvl="8" w:tplc="BF26A08C">
      <w:start w:val="1"/>
      <w:numFmt w:val="bullet"/>
      <w:lvlText w:val=""/>
      <w:lvlJc w:val="left"/>
      <w:pPr>
        <w:tabs>
          <w:tab w:val="num" w:pos="6480"/>
        </w:tabs>
        <w:ind w:left="6480" w:hanging="360"/>
      </w:pPr>
      <w:rPr>
        <w:rFonts w:ascii="Wingdings" w:hAnsi="Wingdings" w:cs="Wingdings" w:hint="default"/>
      </w:rPr>
    </w:lvl>
  </w:abstractNum>
  <w:abstractNum w:abstractNumId="13">
    <w:nsid w:val="22AC54CA"/>
    <w:multiLevelType w:val="hybridMultilevel"/>
    <w:tmpl w:val="24AC65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640796"/>
    <w:multiLevelType w:val="hybridMultilevel"/>
    <w:tmpl w:val="5D143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107E50"/>
    <w:multiLevelType w:val="hybridMultilevel"/>
    <w:tmpl w:val="BFFE2478"/>
    <w:lvl w:ilvl="0" w:tplc="99D897DA">
      <w:start w:val="1"/>
      <w:numFmt w:val="upperRoman"/>
      <w:lvlText w:val="%1."/>
      <w:lvlJc w:val="right"/>
      <w:pPr>
        <w:ind w:left="720" w:hanging="360"/>
      </w:pPr>
      <w:rPr>
        <w:b/>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B06294"/>
    <w:multiLevelType w:val="hybridMultilevel"/>
    <w:tmpl w:val="348427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AC7FE5"/>
    <w:multiLevelType w:val="hybridMultilevel"/>
    <w:tmpl w:val="B2B0A762"/>
    <w:lvl w:ilvl="0" w:tplc="DE5023EE">
      <w:start w:val="5"/>
      <w:numFmt w:val="upperRoman"/>
      <w:lvlText w:val="%1."/>
      <w:lvlJc w:val="right"/>
      <w:pPr>
        <w:ind w:left="720" w:hanging="360"/>
      </w:pPr>
      <w:rPr>
        <w:rFonts w:hint="default"/>
        <w:b/>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12B6275"/>
    <w:multiLevelType w:val="hybridMultilevel"/>
    <w:tmpl w:val="D6F614CC"/>
    <w:lvl w:ilvl="0" w:tplc="001A37D6">
      <w:start w:val="5"/>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463A73D5"/>
    <w:multiLevelType w:val="hybridMultilevel"/>
    <w:tmpl w:val="6E9AAC48"/>
    <w:lvl w:ilvl="0" w:tplc="14E27346">
      <w:start w:val="1"/>
      <w:numFmt w:val="bullet"/>
      <w:pStyle w:val="Russite"/>
      <w:lvlText w:val=""/>
      <w:lvlJc w:val="left"/>
      <w:pPr>
        <w:tabs>
          <w:tab w:val="num" w:pos="360"/>
        </w:tabs>
        <w:ind w:left="360" w:hanging="360"/>
      </w:pPr>
      <w:rPr>
        <w:rFonts w:ascii="Wingdings" w:hAnsi="Wingdings" w:cs="Wingdings" w:hint="default"/>
      </w:rPr>
    </w:lvl>
    <w:lvl w:ilvl="1" w:tplc="CCA8E422">
      <w:start w:val="1"/>
      <w:numFmt w:val="bullet"/>
      <w:lvlText w:val="o"/>
      <w:lvlJc w:val="left"/>
      <w:pPr>
        <w:tabs>
          <w:tab w:val="num" w:pos="1440"/>
        </w:tabs>
        <w:ind w:left="1440" w:hanging="360"/>
      </w:pPr>
      <w:rPr>
        <w:rFonts w:ascii="Courier New" w:hAnsi="Courier New" w:cs="Courier New" w:hint="default"/>
      </w:rPr>
    </w:lvl>
    <w:lvl w:ilvl="2" w:tplc="69A44C30">
      <w:start w:val="1"/>
      <w:numFmt w:val="bullet"/>
      <w:lvlText w:val=""/>
      <w:lvlJc w:val="left"/>
      <w:pPr>
        <w:tabs>
          <w:tab w:val="num" w:pos="2160"/>
        </w:tabs>
        <w:ind w:left="2160" w:hanging="360"/>
      </w:pPr>
      <w:rPr>
        <w:rFonts w:ascii="Wingdings" w:hAnsi="Wingdings" w:cs="Wingdings" w:hint="default"/>
      </w:rPr>
    </w:lvl>
    <w:lvl w:ilvl="3" w:tplc="62B0590A">
      <w:start w:val="1"/>
      <w:numFmt w:val="bullet"/>
      <w:lvlText w:val=""/>
      <w:lvlJc w:val="left"/>
      <w:pPr>
        <w:tabs>
          <w:tab w:val="num" w:pos="2880"/>
        </w:tabs>
        <w:ind w:left="2880" w:hanging="360"/>
      </w:pPr>
      <w:rPr>
        <w:rFonts w:ascii="Symbol" w:hAnsi="Symbol" w:cs="Symbol" w:hint="default"/>
      </w:rPr>
    </w:lvl>
    <w:lvl w:ilvl="4" w:tplc="5132817E">
      <w:start w:val="1"/>
      <w:numFmt w:val="bullet"/>
      <w:lvlText w:val="o"/>
      <w:lvlJc w:val="left"/>
      <w:pPr>
        <w:tabs>
          <w:tab w:val="num" w:pos="3600"/>
        </w:tabs>
        <w:ind w:left="3600" w:hanging="360"/>
      </w:pPr>
      <w:rPr>
        <w:rFonts w:ascii="Courier New" w:hAnsi="Courier New" w:cs="Courier New" w:hint="default"/>
      </w:rPr>
    </w:lvl>
    <w:lvl w:ilvl="5" w:tplc="20B645D4">
      <w:start w:val="1"/>
      <w:numFmt w:val="bullet"/>
      <w:lvlText w:val=""/>
      <w:lvlJc w:val="left"/>
      <w:pPr>
        <w:tabs>
          <w:tab w:val="num" w:pos="4320"/>
        </w:tabs>
        <w:ind w:left="4320" w:hanging="360"/>
      </w:pPr>
      <w:rPr>
        <w:rFonts w:ascii="Wingdings" w:hAnsi="Wingdings" w:cs="Wingdings" w:hint="default"/>
      </w:rPr>
    </w:lvl>
    <w:lvl w:ilvl="6" w:tplc="450C3488">
      <w:start w:val="1"/>
      <w:numFmt w:val="bullet"/>
      <w:lvlText w:val=""/>
      <w:lvlJc w:val="left"/>
      <w:pPr>
        <w:tabs>
          <w:tab w:val="num" w:pos="5040"/>
        </w:tabs>
        <w:ind w:left="5040" w:hanging="360"/>
      </w:pPr>
      <w:rPr>
        <w:rFonts w:ascii="Symbol" w:hAnsi="Symbol" w:cs="Symbol" w:hint="default"/>
      </w:rPr>
    </w:lvl>
    <w:lvl w:ilvl="7" w:tplc="C1C669F8">
      <w:start w:val="1"/>
      <w:numFmt w:val="bullet"/>
      <w:lvlText w:val="o"/>
      <w:lvlJc w:val="left"/>
      <w:pPr>
        <w:tabs>
          <w:tab w:val="num" w:pos="5760"/>
        </w:tabs>
        <w:ind w:left="5760" w:hanging="360"/>
      </w:pPr>
      <w:rPr>
        <w:rFonts w:ascii="Courier New" w:hAnsi="Courier New" w:cs="Courier New" w:hint="default"/>
      </w:rPr>
    </w:lvl>
    <w:lvl w:ilvl="8" w:tplc="BD389DDC">
      <w:start w:val="1"/>
      <w:numFmt w:val="bullet"/>
      <w:lvlText w:val=""/>
      <w:lvlJc w:val="left"/>
      <w:pPr>
        <w:tabs>
          <w:tab w:val="num" w:pos="6480"/>
        </w:tabs>
        <w:ind w:left="6480" w:hanging="360"/>
      </w:pPr>
      <w:rPr>
        <w:rFonts w:ascii="Wingdings" w:hAnsi="Wingdings" w:cs="Wingdings" w:hint="default"/>
      </w:rPr>
    </w:lvl>
  </w:abstractNum>
  <w:abstractNum w:abstractNumId="20">
    <w:nsid w:val="4A3D55B1"/>
    <w:multiLevelType w:val="hybridMultilevel"/>
    <w:tmpl w:val="838885C8"/>
    <w:lvl w:ilvl="0" w:tplc="040C0007">
      <w:start w:val="1"/>
      <w:numFmt w:val="bullet"/>
      <w:lvlText w:val=""/>
      <w:lvlJc w:val="left"/>
      <w:pPr>
        <w:tabs>
          <w:tab w:val="num" w:pos="360"/>
        </w:tabs>
        <w:ind w:left="360" w:hanging="360"/>
      </w:pPr>
      <w:rPr>
        <w:rFonts w:ascii="Symbol" w:hAnsi="Symbol" w:cs="Symbol" w:hint="default"/>
      </w:rPr>
    </w:lvl>
    <w:lvl w:ilvl="1" w:tplc="4DF40446">
      <w:start w:val="1"/>
      <w:numFmt w:val="bullet"/>
      <w:lvlText w:val="o"/>
      <w:lvlJc w:val="left"/>
      <w:pPr>
        <w:tabs>
          <w:tab w:val="num" w:pos="1365"/>
        </w:tabs>
        <w:ind w:left="1365" w:hanging="360"/>
      </w:pPr>
      <w:rPr>
        <w:rFonts w:ascii="Courier New" w:hAnsi="Courier New" w:cs="Courier New" w:hint="default"/>
      </w:rPr>
    </w:lvl>
    <w:lvl w:ilvl="2" w:tplc="28F84062">
      <w:start w:val="1"/>
      <w:numFmt w:val="bullet"/>
      <w:lvlText w:val=""/>
      <w:lvlJc w:val="left"/>
      <w:pPr>
        <w:tabs>
          <w:tab w:val="num" w:pos="2085"/>
        </w:tabs>
        <w:ind w:left="2085" w:hanging="360"/>
      </w:pPr>
      <w:rPr>
        <w:rFonts w:ascii="Wingdings" w:hAnsi="Wingdings" w:cs="Wingdings" w:hint="default"/>
      </w:rPr>
    </w:lvl>
    <w:lvl w:ilvl="3" w:tplc="592A3704">
      <w:start w:val="1"/>
      <w:numFmt w:val="bullet"/>
      <w:lvlText w:val=""/>
      <w:lvlJc w:val="left"/>
      <w:pPr>
        <w:tabs>
          <w:tab w:val="num" w:pos="2805"/>
        </w:tabs>
        <w:ind w:left="2805" w:hanging="360"/>
      </w:pPr>
      <w:rPr>
        <w:rFonts w:ascii="Symbol" w:hAnsi="Symbol" w:cs="Symbol" w:hint="default"/>
      </w:rPr>
    </w:lvl>
    <w:lvl w:ilvl="4" w:tplc="E2209DA4">
      <w:start w:val="1"/>
      <w:numFmt w:val="bullet"/>
      <w:lvlText w:val="o"/>
      <w:lvlJc w:val="left"/>
      <w:pPr>
        <w:tabs>
          <w:tab w:val="num" w:pos="3525"/>
        </w:tabs>
        <w:ind w:left="3525" w:hanging="360"/>
      </w:pPr>
      <w:rPr>
        <w:rFonts w:ascii="Courier New" w:hAnsi="Courier New" w:cs="Courier New" w:hint="default"/>
      </w:rPr>
    </w:lvl>
    <w:lvl w:ilvl="5" w:tplc="2806CA02">
      <w:start w:val="1"/>
      <w:numFmt w:val="bullet"/>
      <w:lvlText w:val=""/>
      <w:lvlJc w:val="left"/>
      <w:pPr>
        <w:tabs>
          <w:tab w:val="num" w:pos="4245"/>
        </w:tabs>
        <w:ind w:left="4245" w:hanging="360"/>
      </w:pPr>
      <w:rPr>
        <w:rFonts w:ascii="Wingdings" w:hAnsi="Wingdings" w:cs="Wingdings" w:hint="default"/>
      </w:rPr>
    </w:lvl>
    <w:lvl w:ilvl="6" w:tplc="573AE86C">
      <w:start w:val="1"/>
      <w:numFmt w:val="bullet"/>
      <w:lvlText w:val=""/>
      <w:lvlJc w:val="left"/>
      <w:pPr>
        <w:tabs>
          <w:tab w:val="num" w:pos="4965"/>
        </w:tabs>
        <w:ind w:left="4965" w:hanging="360"/>
      </w:pPr>
      <w:rPr>
        <w:rFonts w:ascii="Symbol" w:hAnsi="Symbol" w:cs="Symbol" w:hint="default"/>
      </w:rPr>
    </w:lvl>
    <w:lvl w:ilvl="7" w:tplc="38707F98">
      <w:start w:val="1"/>
      <w:numFmt w:val="bullet"/>
      <w:lvlText w:val="o"/>
      <w:lvlJc w:val="left"/>
      <w:pPr>
        <w:tabs>
          <w:tab w:val="num" w:pos="5685"/>
        </w:tabs>
        <w:ind w:left="5685" w:hanging="360"/>
      </w:pPr>
      <w:rPr>
        <w:rFonts w:ascii="Courier New" w:hAnsi="Courier New" w:cs="Courier New" w:hint="default"/>
      </w:rPr>
    </w:lvl>
    <w:lvl w:ilvl="8" w:tplc="87C63300">
      <w:start w:val="1"/>
      <w:numFmt w:val="bullet"/>
      <w:lvlText w:val=""/>
      <w:lvlJc w:val="left"/>
      <w:pPr>
        <w:tabs>
          <w:tab w:val="num" w:pos="6405"/>
        </w:tabs>
        <w:ind w:left="6405" w:hanging="360"/>
      </w:pPr>
      <w:rPr>
        <w:rFonts w:ascii="Wingdings" w:hAnsi="Wingdings" w:cs="Wingdings" w:hint="default"/>
      </w:rPr>
    </w:lvl>
  </w:abstractNum>
  <w:abstractNum w:abstractNumId="21">
    <w:nsid w:val="4B0D7D95"/>
    <w:multiLevelType w:val="hybridMultilevel"/>
    <w:tmpl w:val="2196043A"/>
    <w:lvl w:ilvl="0" w:tplc="80D4C17C">
      <w:start w:val="1"/>
      <w:numFmt w:val="bullet"/>
      <w:lvlText w:val=""/>
      <w:lvlJc w:val="left"/>
      <w:pPr>
        <w:ind w:left="720" w:hanging="360"/>
      </w:pPr>
      <w:rPr>
        <w:rFonts w:ascii="Wingdings" w:hAnsi="Wingdings" w:cs="Wingdings"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2">
    <w:nsid w:val="4DAE59EB"/>
    <w:multiLevelType w:val="hybridMultilevel"/>
    <w:tmpl w:val="89FA9E0E"/>
    <w:lvl w:ilvl="0" w:tplc="10362A94">
      <w:start w:val="1"/>
      <w:numFmt w:val="bullet"/>
      <w:lvlText w:val="•"/>
      <w:lvlJc w:val="left"/>
      <w:pPr>
        <w:tabs>
          <w:tab w:val="num" w:pos="720"/>
        </w:tabs>
        <w:ind w:left="720" w:hanging="360"/>
      </w:pPr>
      <w:rPr>
        <w:rFonts w:ascii="Arial" w:hAnsi="Arial" w:hint="default"/>
      </w:rPr>
    </w:lvl>
    <w:lvl w:ilvl="1" w:tplc="FC54B31A" w:tentative="1">
      <w:start w:val="1"/>
      <w:numFmt w:val="bullet"/>
      <w:lvlText w:val="•"/>
      <w:lvlJc w:val="left"/>
      <w:pPr>
        <w:tabs>
          <w:tab w:val="num" w:pos="1440"/>
        </w:tabs>
        <w:ind w:left="1440" w:hanging="360"/>
      </w:pPr>
      <w:rPr>
        <w:rFonts w:ascii="Arial" w:hAnsi="Arial" w:hint="default"/>
      </w:rPr>
    </w:lvl>
    <w:lvl w:ilvl="2" w:tplc="77DCD980" w:tentative="1">
      <w:start w:val="1"/>
      <w:numFmt w:val="bullet"/>
      <w:lvlText w:val="•"/>
      <w:lvlJc w:val="left"/>
      <w:pPr>
        <w:tabs>
          <w:tab w:val="num" w:pos="2160"/>
        </w:tabs>
        <w:ind w:left="2160" w:hanging="360"/>
      </w:pPr>
      <w:rPr>
        <w:rFonts w:ascii="Arial" w:hAnsi="Arial" w:hint="default"/>
      </w:rPr>
    </w:lvl>
    <w:lvl w:ilvl="3" w:tplc="83888846" w:tentative="1">
      <w:start w:val="1"/>
      <w:numFmt w:val="bullet"/>
      <w:lvlText w:val="•"/>
      <w:lvlJc w:val="left"/>
      <w:pPr>
        <w:tabs>
          <w:tab w:val="num" w:pos="2880"/>
        </w:tabs>
        <w:ind w:left="2880" w:hanging="360"/>
      </w:pPr>
      <w:rPr>
        <w:rFonts w:ascii="Arial" w:hAnsi="Arial" w:hint="default"/>
      </w:rPr>
    </w:lvl>
    <w:lvl w:ilvl="4" w:tplc="6840F176" w:tentative="1">
      <w:start w:val="1"/>
      <w:numFmt w:val="bullet"/>
      <w:lvlText w:val="•"/>
      <w:lvlJc w:val="left"/>
      <w:pPr>
        <w:tabs>
          <w:tab w:val="num" w:pos="3600"/>
        </w:tabs>
        <w:ind w:left="3600" w:hanging="360"/>
      </w:pPr>
      <w:rPr>
        <w:rFonts w:ascii="Arial" w:hAnsi="Arial" w:hint="default"/>
      </w:rPr>
    </w:lvl>
    <w:lvl w:ilvl="5" w:tplc="031814E0" w:tentative="1">
      <w:start w:val="1"/>
      <w:numFmt w:val="bullet"/>
      <w:lvlText w:val="•"/>
      <w:lvlJc w:val="left"/>
      <w:pPr>
        <w:tabs>
          <w:tab w:val="num" w:pos="4320"/>
        </w:tabs>
        <w:ind w:left="4320" w:hanging="360"/>
      </w:pPr>
      <w:rPr>
        <w:rFonts w:ascii="Arial" w:hAnsi="Arial" w:hint="default"/>
      </w:rPr>
    </w:lvl>
    <w:lvl w:ilvl="6" w:tplc="4BF0B876" w:tentative="1">
      <w:start w:val="1"/>
      <w:numFmt w:val="bullet"/>
      <w:lvlText w:val="•"/>
      <w:lvlJc w:val="left"/>
      <w:pPr>
        <w:tabs>
          <w:tab w:val="num" w:pos="5040"/>
        </w:tabs>
        <w:ind w:left="5040" w:hanging="360"/>
      </w:pPr>
      <w:rPr>
        <w:rFonts w:ascii="Arial" w:hAnsi="Arial" w:hint="default"/>
      </w:rPr>
    </w:lvl>
    <w:lvl w:ilvl="7" w:tplc="00A03F7E" w:tentative="1">
      <w:start w:val="1"/>
      <w:numFmt w:val="bullet"/>
      <w:lvlText w:val="•"/>
      <w:lvlJc w:val="left"/>
      <w:pPr>
        <w:tabs>
          <w:tab w:val="num" w:pos="5760"/>
        </w:tabs>
        <w:ind w:left="5760" w:hanging="360"/>
      </w:pPr>
      <w:rPr>
        <w:rFonts w:ascii="Arial" w:hAnsi="Arial" w:hint="default"/>
      </w:rPr>
    </w:lvl>
    <w:lvl w:ilvl="8" w:tplc="4E4ACA9C" w:tentative="1">
      <w:start w:val="1"/>
      <w:numFmt w:val="bullet"/>
      <w:lvlText w:val="•"/>
      <w:lvlJc w:val="left"/>
      <w:pPr>
        <w:tabs>
          <w:tab w:val="num" w:pos="6480"/>
        </w:tabs>
        <w:ind w:left="6480" w:hanging="360"/>
      </w:pPr>
      <w:rPr>
        <w:rFonts w:ascii="Arial" w:hAnsi="Arial" w:hint="default"/>
      </w:rPr>
    </w:lvl>
  </w:abstractNum>
  <w:abstractNum w:abstractNumId="23">
    <w:nsid w:val="4E293AA5"/>
    <w:multiLevelType w:val="hybridMultilevel"/>
    <w:tmpl w:val="7362188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1F3C85"/>
    <w:multiLevelType w:val="hybridMultilevel"/>
    <w:tmpl w:val="EC5AECE6"/>
    <w:lvl w:ilvl="0" w:tplc="D9401C5C">
      <w:numFmt w:val="bullet"/>
      <w:pStyle w:val="tiretquadratin"/>
      <w:lvlText w:val="—"/>
      <w:lvlJc w:val="left"/>
      <w:pPr>
        <w:tabs>
          <w:tab w:val="num" w:pos="360"/>
        </w:tabs>
        <w:ind w:left="360" w:hanging="360"/>
      </w:pPr>
      <w:rPr>
        <w:rFonts w:ascii="Tahoma" w:eastAsia="Times New Roman" w:hAnsi="Tahoma" w:hint="default"/>
      </w:rPr>
    </w:lvl>
    <w:lvl w:ilvl="1" w:tplc="7B6663A8">
      <w:start w:val="1"/>
      <w:numFmt w:val="bullet"/>
      <w:lvlText w:val="o"/>
      <w:lvlJc w:val="left"/>
      <w:pPr>
        <w:tabs>
          <w:tab w:val="num" w:pos="1365"/>
        </w:tabs>
        <w:ind w:left="1365" w:hanging="360"/>
      </w:pPr>
      <w:rPr>
        <w:rFonts w:ascii="Courier New" w:hAnsi="Courier New" w:cs="Courier New" w:hint="default"/>
      </w:rPr>
    </w:lvl>
    <w:lvl w:ilvl="2" w:tplc="AD3A0D18">
      <w:start w:val="1"/>
      <w:numFmt w:val="bullet"/>
      <w:lvlText w:val=""/>
      <w:lvlJc w:val="left"/>
      <w:pPr>
        <w:tabs>
          <w:tab w:val="num" w:pos="2085"/>
        </w:tabs>
        <w:ind w:left="2085" w:hanging="360"/>
      </w:pPr>
      <w:rPr>
        <w:rFonts w:ascii="Wingdings" w:hAnsi="Wingdings" w:cs="Wingdings" w:hint="default"/>
      </w:rPr>
    </w:lvl>
    <w:lvl w:ilvl="3" w:tplc="96E07EF4">
      <w:start w:val="1"/>
      <w:numFmt w:val="bullet"/>
      <w:lvlText w:val=""/>
      <w:lvlJc w:val="left"/>
      <w:pPr>
        <w:tabs>
          <w:tab w:val="num" w:pos="2805"/>
        </w:tabs>
        <w:ind w:left="2805" w:hanging="360"/>
      </w:pPr>
      <w:rPr>
        <w:rFonts w:ascii="Symbol" w:hAnsi="Symbol" w:cs="Symbol" w:hint="default"/>
      </w:rPr>
    </w:lvl>
    <w:lvl w:ilvl="4" w:tplc="DF5A0120">
      <w:start w:val="1"/>
      <w:numFmt w:val="bullet"/>
      <w:lvlText w:val="o"/>
      <w:lvlJc w:val="left"/>
      <w:pPr>
        <w:tabs>
          <w:tab w:val="num" w:pos="3525"/>
        </w:tabs>
        <w:ind w:left="3525" w:hanging="360"/>
      </w:pPr>
      <w:rPr>
        <w:rFonts w:ascii="Courier New" w:hAnsi="Courier New" w:cs="Courier New" w:hint="default"/>
      </w:rPr>
    </w:lvl>
    <w:lvl w:ilvl="5" w:tplc="97C875C6">
      <w:start w:val="1"/>
      <w:numFmt w:val="bullet"/>
      <w:lvlText w:val=""/>
      <w:lvlJc w:val="left"/>
      <w:pPr>
        <w:tabs>
          <w:tab w:val="num" w:pos="4245"/>
        </w:tabs>
        <w:ind w:left="4245" w:hanging="360"/>
      </w:pPr>
      <w:rPr>
        <w:rFonts w:ascii="Wingdings" w:hAnsi="Wingdings" w:cs="Wingdings" w:hint="default"/>
      </w:rPr>
    </w:lvl>
    <w:lvl w:ilvl="6" w:tplc="C21671B2">
      <w:start w:val="1"/>
      <w:numFmt w:val="bullet"/>
      <w:lvlText w:val=""/>
      <w:lvlJc w:val="left"/>
      <w:pPr>
        <w:tabs>
          <w:tab w:val="num" w:pos="4965"/>
        </w:tabs>
        <w:ind w:left="4965" w:hanging="360"/>
      </w:pPr>
      <w:rPr>
        <w:rFonts w:ascii="Symbol" w:hAnsi="Symbol" w:cs="Symbol" w:hint="default"/>
      </w:rPr>
    </w:lvl>
    <w:lvl w:ilvl="7" w:tplc="5BBA4D14">
      <w:start w:val="1"/>
      <w:numFmt w:val="bullet"/>
      <w:lvlText w:val="o"/>
      <w:lvlJc w:val="left"/>
      <w:pPr>
        <w:tabs>
          <w:tab w:val="num" w:pos="5685"/>
        </w:tabs>
        <w:ind w:left="5685" w:hanging="360"/>
      </w:pPr>
      <w:rPr>
        <w:rFonts w:ascii="Courier New" w:hAnsi="Courier New" w:cs="Courier New" w:hint="default"/>
      </w:rPr>
    </w:lvl>
    <w:lvl w:ilvl="8" w:tplc="5886A7CA">
      <w:start w:val="1"/>
      <w:numFmt w:val="bullet"/>
      <w:lvlText w:val=""/>
      <w:lvlJc w:val="left"/>
      <w:pPr>
        <w:tabs>
          <w:tab w:val="num" w:pos="6405"/>
        </w:tabs>
        <w:ind w:left="6405" w:hanging="360"/>
      </w:pPr>
      <w:rPr>
        <w:rFonts w:ascii="Wingdings" w:hAnsi="Wingdings" w:cs="Wingdings" w:hint="default"/>
      </w:rPr>
    </w:lvl>
  </w:abstractNum>
  <w:abstractNum w:abstractNumId="25">
    <w:nsid w:val="52A30D12"/>
    <w:multiLevelType w:val="hybridMultilevel"/>
    <w:tmpl w:val="928C79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D86AA6"/>
    <w:multiLevelType w:val="hybridMultilevel"/>
    <w:tmpl w:val="5AD29C48"/>
    <w:lvl w:ilvl="0" w:tplc="DE5023EE">
      <w:start w:val="5"/>
      <w:numFmt w:val="upperRoman"/>
      <w:lvlText w:val="%1."/>
      <w:lvlJc w:val="right"/>
      <w:pPr>
        <w:ind w:left="720" w:hanging="360"/>
      </w:pPr>
      <w:rPr>
        <w:rFonts w:hint="default"/>
        <w:b/>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65351E"/>
    <w:multiLevelType w:val="hybridMultilevel"/>
    <w:tmpl w:val="C430DCBC"/>
    <w:lvl w:ilvl="0" w:tplc="A31E278A">
      <w:start w:val="1"/>
      <w:numFmt w:val="bullet"/>
      <w:lvlText w:val=""/>
      <w:lvlJc w:val="left"/>
      <w:pPr>
        <w:ind w:left="720" w:hanging="360"/>
      </w:pPr>
      <w:rPr>
        <w:rFonts w:ascii="Symbol" w:hAnsi="Symbol"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E115E"/>
    <w:multiLevelType w:val="hybridMultilevel"/>
    <w:tmpl w:val="0ADE634C"/>
    <w:lvl w:ilvl="0" w:tplc="B85C3C88">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9BB15F4"/>
    <w:multiLevelType w:val="hybridMultilevel"/>
    <w:tmpl w:val="ED14BC66"/>
    <w:lvl w:ilvl="0" w:tplc="5CC8E996">
      <w:start w:val="3"/>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9CB7F6E"/>
    <w:multiLevelType w:val="hybridMultilevel"/>
    <w:tmpl w:val="DFF2FC08"/>
    <w:lvl w:ilvl="0" w:tplc="80D4C1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EA1E41"/>
    <w:multiLevelType w:val="hybridMultilevel"/>
    <w:tmpl w:val="166C7BC2"/>
    <w:lvl w:ilvl="0" w:tplc="573C2EC4">
      <w:start w:val="1"/>
      <w:numFmt w:val="bullet"/>
      <w:lvlText w:val=""/>
      <w:lvlJc w:val="left"/>
      <w:pPr>
        <w:ind w:left="720" w:hanging="360"/>
      </w:pPr>
      <w:rPr>
        <w:rFonts w:ascii="Wingdings" w:hAnsi="Wingdings" w:hint="default"/>
        <w:color w:val="244061"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8C5591"/>
    <w:multiLevelType w:val="hybridMultilevel"/>
    <w:tmpl w:val="76E48D2C"/>
    <w:lvl w:ilvl="0" w:tplc="57BAF064">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2E051B"/>
    <w:multiLevelType w:val="hybridMultilevel"/>
    <w:tmpl w:val="7362188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97E5D77"/>
    <w:multiLevelType w:val="hybridMultilevel"/>
    <w:tmpl w:val="EE6AFE3E"/>
    <w:lvl w:ilvl="0" w:tplc="FFFFFFFF">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5">
    <w:nsid w:val="69AB07EF"/>
    <w:multiLevelType w:val="hybridMultilevel"/>
    <w:tmpl w:val="F75E6F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69151E"/>
    <w:multiLevelType w:val="multilevel"/>
    <w:tmpl w:val="A2840CAE"/>
    <w:lvl w:ilvl="0">
      <w:start w:val="1"/>
      <w:numFmt w:val="decimal"/>
      <w:pStyle w:val="Titre1"/>
      <w:lvlText w:val="%1"/>
      <w:lvlJc w:val="left"/>
      <w:pPr>
        <w:tabs>
          <w:tab w:val="num" w:pos="432"/>
        </w:tabs>
        <w:ind w:left="432" w:hanging="432"/>
      </w:pPr>
      <w:rPr>
        <w:rFonts w:ascii="Times New Roman" w:hAnsi="Times New Roman" w:cs="Times New Roman" w:hint="default"/>
      </w:rPr>
    </w:lvl>
    <w:lvl w:ilvl="1">
      <w:start w:val="1"/>
      <w:numFmt w:val="decimal"/>
      <w:pStyle w:val="Titre2"/>
      <w:lvlText w:val="%1.%2"/>
      <w:lvlJc w:val="left"/>
      <w:pPr>
        <w:tabs>
          <w:tab w:val="num" w:pos="860"/>
        </w:tabs>
        <w:ind w:left="860"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pStyle w:val="Titre4"/>
      <w:lvlText w:val="%1.%2.%3.%4"/>
      <w:lvlJc w:val="left"/>
      <w:pPr>
        <w:tabs>
          <w:tab w:val="num" w:pos="2934"/>
        </w:tabs>
        <w:ind w:left="2934" w:hanging="864"/>
      </w:pPr>
      <w:rPr>
        <w:rFonts w:ascii="Times New Roman" w:hAnsi="Times New Roman" w:cs="Times New Roman" w:hint="default"/>
      </w:rPr>
    </w:lvl>
    <w:lvl w:ilvl="4">
      <w:start w:val="1"/>
      <w:numFmt w:val="decimal"/>
      <w:pStyle w:val="Titre5"/>
      <w:lvlText w:val="%1.%2.%3.%4.%5"/>
      <w:lvlJc w:val="left"/>
      <w:pPr>
        <w:tabs>
          <w:tab w:val="num" w:pos="4698"/>
        </w:tabs>
        <w:ind w:left="4698" w:hanging="1008"/>
      </w:pPr>
      <w:rPr>
        <w:rFonts w:ascii="Times New Roman" w:hAnsi="Times New Roman" w:cs="Times New Roman" w:hint="default"/>
      </w:rPr>
    </w:lvl>
    <w:lvl w:ilvl="5">
      <w:start w:val="1"/>
      <w:numFmt w:val="decimal"/>
      <w:pStyle w:val="Titre6"/>
      <w:lvlText w:val="%1.%2.%3.%4.%5.%6"/>
      <w:lvlJc w:val="left"/>
      <w:pPr>
        <w:tabs>
          <w:tab w:val="num" w:pos="1152"/>
        </w:tabs>
        <w:ind w:left="1152" w:hanging="1152"/>
      </w:pPr>
      <w:rPr>
        <w:rFonts w:ascii="Times New Roman" w:hAnsi="Times New Roman" w:cs="Times New Roman" w:hint="default"/>
      </w:rPr>
    </w:lvl>
    <w:lvl w:ilvl="6">
      <w:start w:val="1"/>
      <w:numFmt w:val="decimal"/>
      <w:pStyle w:val="Titre7"/>
      <w:lvlText w:val="%1.%2.%3.%4.%5.%6.%7"/>
      <w:lvlJc w:val="left"/>
      <w:pPr>
        <w:tabs>
          <w:tab w:val="num" w:pos="1296"/>
        </w:tabs>
        <w:ind w:left="1296" w:hanging="1296"/>
      </w:pPr>
      <w:rPr>
        <w:rFonts w:ascii="Times New Roman" w:hAnsi="Times New Roman" w:cs="Times New Roman" w:hint="default"/>
      </w:rPr>
    </w:lvl>
    <w:lvl w:ilvl="7">
      <w:start w:val="1"/>
      <w:numFmt w:val="decimal"/>
      <w:pStyle w:val="Titre8"/>
      <w:lvlText w:val="%1.%2.%3.%4.%5.%6.%7.%8"/>
      <w:lvlJc w:val="left"/>
      <w:pPr>
        <w:tabs>
          <w:tab w:val="num" w:pos="1440"/>
        </w:tabs>
        <w:ind w:left="1440" w:hanging="1440"/>
      </w:pPr>
      <w:rPr>
        <w:rFonts w:ascii="Times New Roman" w:hAnsi="Times New Roman" w:cs="Times New Roman" w:hint="default"/>
      </w:rPr>
    </w:lvl>
    <w:lvl w:ilvl="8">
      <w:start w:val="1"/>
      <w:numFmt w:val="decimal"/>
      <w:pStyle w:val="Titre9"/>
      <w:lvlText w:val="%1.%2.%3.%4.%5.%6.%7.%8.%9"/>
      <w:lvlJc w:val="left"/>
      <w:pPr>
        <w:tabs>
          <w:tab w:val="num" w:pos="1584"/>
        </w:tabs>
        <w:ind w:left="1584" w:hanging="1584"/>
      </w:pPr>
      <w:rPr>
        <w:rFonts w:ascii="Times New Roman" w:hAnsi="Times New Roman" w:cs="Times New Roman" w:hint="default"/>
      </w:rPr>
    </w:lvl>
  </w:abstractNum>
  <w:abstractNum w:abstractNumId="37">
    <w:nsid w:val="6CBD50BC"/>
    <w:multiLevelType w:val="hybridMultilevel"/>
    <w:tmpl w:val="2288FFFC"/>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6F76404B"/>
    <w:multiLevelType w:val="hybridMultilevel"/>
    <w:tmpl w:val="65AC05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A012E3"/>
    <w:multiLevelType w:val="hybridMultilevel"/>
    <w:tmpl w:val="D1042BB0"/>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40">
    <w:nsid w:val="782A2E3D"/>
    <w:multiLevelType w:val="hybridMultilevel"/>
    <w:tmpl w:val="6E60BF84"/>
    <w:lvl w:ilvl="0" w:tplc="CC3A5706">
      <w:start w:val="1"/>
      <w:numFmt w:val="decimal"/>
      <w:lvlText w:val="%1."/>
      <w:lvlJc w:val="left"/>
      <w:pPr>
        <w:ind w:left="720" w:hanging="360"/>
      </w:pPr>
      <w:rPr>
        <w:rFonts w:ascii="Times New Roman" w:hAnsi="Times New Roman" w:cs="Times New Roman"/>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36"/>
  </w:num>
  <w:num w:numId="8">
    <w:abstractNumId w:val="19"/>
  </w:num>
  <w:num w:numId="9">
    <w:abstractNumId w:val="12"/>
  </w:num>
  <w:num w:numId="10">
    <w:abstractNumId w:val="24"/>
  </w:num>
  <w:num w:numId="11">
    <w:abstractNumId w:val="39"/>
  </w:num>
  <w:num w:numId="12">
    <w:abstractNumId w:val="3"/>
  </w:num>
  <w:num w:numId="13">
    <w:abstractNumId w:val="34"/>
  </w:num>
  <w:num w:numId="14">
    <w:abstractNumId w:val="21"/>
  </w:num>
  <w:num w:numId="15">
    <w:abstractNumId w:val="10"/>
  </w:num>
  <w:num w:numId="16">
    <w:abstractNumId w:val="20"/>
  </w:num>
  <w:num w:numId="17">
    <w:abstractNumId w:val="7"/>
  </w:num>
  <w:num w:numId="18">
    <w:abstractNumId w:val="16"/>
  </w:num>
  <w:num w:numId="19">
    <w:abstractNumId w:val="25"/>
  </w:num>
  <w:num w:numId="20">
    <w:abstractNumId w:val="13"/>
  </w:num>
  <w:num w:numId="21">
    <w:abstractNumId w:val="30"/>
  </w:num>
  <w:num w:numId="22">
    <w:abstractNumId w:val="35"/>
  </w:num>
  <w:num w:numId="23">
    <w:abstractNumId w:val="38"/>
  </w:num>
  <w:num w:numId="24">
    <w:abstractNumId w:val="33"/>
  </w:num>
  <w:num w:numId="25">
    <w:abstractNumId w:val="22"/>
  </w:num>
  <w:num w:numId="26">
    <w:abstractNumId w:val="40"/>
  </w:num>
  <w:num w:numId="27">
    <w:abstractNumId w:val="9"/>
  </w:num>
  <w:num w:numId="28">
    <w:abstractNumId w:val="14"/>
  </w:num>
  <w:num w:numId="29">
    <w:abstractNumId w:val="8"/>
  </w:num>
  <w:num w:numId="30">
    <w:abstractNumId w:val="15"/>
  </w:num>
  <w:num w:numId="3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1"/>
  </w:num>
  <w:num w:numId="34">
    <w:abstractNumId w:val="31"/>
  </w:num>
  <w:num w:numId="35">
    <w:abstractNumId w:val="5"/>
  </w:num>
  <w:num w:numId="36">
    <w:abstractNumId w:val="26"/>
  </w:num>
  <w:num w:numId="37">
    <w:abstractNumId w:val="17"/>
  </w:num>
  <w:num w:numId="38">
    <w:abstractNumId w:val="23"/>
  </w:num>
  <w:num w:numId="39">
    <w:abstractNumId w:val="6"/>
  </w:num>
  <w:num w:numId="40">
    <w:abstractNumId w:val="37"/>
  </w:num>
  <w:num w:numId="41">
    <w:abstractNumId w:val="28"/>
  </w:num>
  <w:num w:numId="42">
    <w:abstractNumId w:val="4"/>
  </w:num>
  <w:num w:numId="43">
    <w:abstractNumId w:val="32"/>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doNotHyphenateCaps/>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1942EB"/>
    <w:rsid w:val="00042E7D"/>
    <w:rsid w:val="000466EA"/>
    <w:rsid w:val="00090CBB"/>
    <w:rsid w:val="000B0249"/>
    <w:rsid w:val="000C267C"/>
    <w:rsid w:val="000D2B7E"/>
    <w:rsid w:val="000E697B"/>
    <w:rsid w:val="000F19F4"/>
    <w:rsid w:val="000F2DFF"/>
    <w:rsid w:val="000F3489"/>
    <w:rsid w:val="000F55DF"/>
    <w:rsid w:val="000F7B2C"/>
    <w:rsid w:val="00112B97"/>
    <w:rsid w:val="001222F0"/>
    <w:rsid w:val="00127EFC"/>
    <w:rsid w:val="0014682C"/>
    <w:rsid w:val="00157A68"/>
    <w:rsid w:val="00160F19"/>
    <w:rsid w:val="001851FC"/>
    <w:rsid w:val="001942EB"/>
    <w:rsid w:val="001952E5"/>
    <w:rsid w:val="00196E98"/>
    <w:rsid w:val="001A746A"/>
    <w:rsid w:val="001B7E27"/>
    <w:rsid w:val="001C3289"/>
    <w:rsid w:val="001E7F83"/>
    <w:rsid w:val="00226C4A"/>
    <w:rsid w:val="00231E7F"/>
    <w:rsid w:val="002452C8"/>
    <w:rsid w:val="002477FF"/>
    <w:rsid w:val="0026069F"/>
    <w:rsid w:val="002867A0"/>
    <w:rsid w:val="00291879"/>
    <w:rsid w:val="002B001B"/>
    <w:rsid w:val="002D5617"/>
    <w:rsid w:val="002F76C9"/>
    <w:rsid w:val="0030290E"/>
    <w:rsid w:val="003209B9"/>
    <w:rsid w:val="00331A1D"/>
    <w:rsid w:val="003326B6"/>
    <w:rsid w:val="00343D5D"/>
    <w:rsid w:val="003500CC"/>
    <w:rsid w:val="0036366E"/>
    <w:rsid w:val="00366120"/>
    <w:rsid w:val="00375CE0"/>
    <w:rsid w:val="00387E8C"/>
    <w:rsid w:val="00396BD8"/>
    <w:rsid w:val="003C115C"/>
    <w:rsid w:val="003C2B3E"/>
    <w:rsid w:val="003D5B4E"/>
    <w:rsid w:val="003E3AC2"/>
    <w:rsid w:val="003E7025"/>
    <w:rsid w:val="003F7729"/>
    <w:rsid w:val="003F77A3"/>
    <w:rsid w:val="004037BC"/>
    <w:rsid w:val="00407A60"/>
    <w:rsid w:val="004243BF"/>
    <w:rsid w:val="00446468"/>
    <w:rsid w:val="004703C2"/>
    <w:rsid w:val="00474922"/>
    <w:rsid w:val="004764EC"/>
    <w:rsid w:val="00482246"/>
    <w:rsid w:val="004A084A"/>
    <w:rsid w:val="004C1E67"/>
    <w:rsid w:val="004C72B0"/>
    <w:rsid w:val="004D0295"/>
    <w:rsid w:val="004D1877"/>
    <w:rsid w:val="004D4F80"/>
    <w:rsid w:val="0052305A"/>
    <w:rsid w:val="00531E4D"/>
    <w:rsid w:val="00545F4C"/>
    <w:rsid w:val="00597503"/>
    <w:rsid w:val="005A78F5"/>
    <w:rsid w:val="005B5ADC"/>
    <w:rsid w:val="005B766D"/>
    <w:rsid w:val="005C18E3"/>
    <w:rsid w:val="005C456B"/>
    <w:rsid w:val="005C70AC"/>
    <w:rsid w:val="005D3385"/>
    <w:rsid w:val="00615015"/>
    <w:rsid w:val="00620B47"/>
    <w:rsid w:val="006275DD"/>
    <w:rsid w:val="00660E87"/>
    <w:rsid w:val="00684EE1"/>
    <w:rsid w:val="00695415"/>
    <w:rsid w:val="00696E3D"/>
    <w:rsid w:val="006F05CC"/>
    <w:rsid w:val="006F53E8"/>
    <w:rsid w:val="00706C5E"/>
    <w:rsid w:val="00712AA8"/>
    <w:rsid w:val="00726DF3"/>
    <w:rsid w:val="007331B6"/>
    <w:rsid w:val="007439EB"/>
    <w:rsid w:val="00745211"/>
    <w:rsid w:val="00762114"/>
    <w:rsid w:val="00767DC5"/>
    <w:rsid w:val="00781CFE"/>
    <w:rsid w:val="0079481D"/>
    <w:rsid w:val="007968D2"/>
    <w:rsid w:val="007B1408"/>
    <w:rsid w:val="007B4D66"/>
    <w:rsid w:val="007B65B9"/>
    <w:rsid w:val="007B7561"/>
    <w:rsid w:val="007C3149"/>
    <w:rsid w:val="007D397A"/>
    <w:rsid w:val="007D52C4"/>
    <w:rsid w:val="007E14EB"/>
    <w:rsid w:val="007E327D"/>
    <w:rsid w:val="007E3CE7"/>
    <w:rsid w:val="007E619B"/>
    <w:rsid w:val="008052D7"/>
    <w:rsid w:val="00806FD1"/>
    <w:rsid w:val="008417B2"/>
    <w:rsid w:val="00846666"/>
    <w:rsid w:val="00851974"/>
    <w:rsid w:val="008739B8"/>
    <w:rsid w:val="008757AC"/>
    <w:rsid w:val="00895782"/>
    <w:rsid w:val="008A2A30"/>
    <w:rsid w:val="008C236B"/>
    <w:rsid w:val="00903A86"/>
    <w:rsid w:val="00933BB1"/>
    <w:rsid w:val="009538BC"/>
    <w:rsid w:val="00970760"/>
    <w:rsid w:val="00990F90"/>
    <w:rsid w:val="009B5ACD"/>
    <w:rsid w:val="009B7356"/>
    <w:rsid w:val="009C2135"/>
    <w:rsid w:val="009E3AAE"/>
    <w:rsid w:val="009E4981"/>
    <w:rsid w:val="00A04719"/>
    <w:rsid w:val="00A1547E"/>
    <w:rsid w:val="00A479E9"/>
    <w:rsid w:val="00A505F7"/>
    <w:rsid w:val="00A56B53"/>
    <w:rsid w:val="00A63E28"/>
    <w:rsid w:val="00A679AA"/>
    <w:rsid w:val="00A96761"/>
    <w:rsid w:val="00AA1548"/>
    <w:rsid w:val="00AB6D71"/>
    <w:rsid w:val="00AD0E6B"/>
    <w:rsid w:val="00B402B4"/>
    <w:rsid w:val="00B426CB"/>
    <w:rsid w:val="00B42859"/>
    <w:rsid w:val="00B45C5F"/>
    <w:rsid w:val="00B5484F"/>
    <w:rsid w:val="00B64C7E"/>
    <w:rsid w:val="00B97262"/>
    <w:rsid w:val="00BA4FFD"/>
    <w:rsid w:val="00BD121A"/>
    <w:rsid w:val="00BD4791"/>
    <w:rsid w:val="00BE1326"/>
    <w:rsid w:val="00C07759"/>
    <w:rsid w:val="00C2416D"/>
    <w:rsid w:val="00C31192"/>
    <w:rsid w:val="00C53A99"/>
    <w:rsid w:val="00C57C03"/>
    <w:rsid w:val="00C61684"/>
    <w:rsid w:val="00C82F31"/>
    <w:rsid w:val="00C83BCD"/>
    <w:rsid w:val="00C9549F"/>
    <w:rsid w:val="00CC0C2A"/>
    <w:rsid w:val="00CD0E3F"/>
    <w:rsid w:val="00CD3D67"/>
    <w:rsid w:val="00CD49D2"/>
    <w:rsid w:val="00CF6693"/>
    <w:rsid w:val="00D01484"/>
    <w:rsid w:val="00D179F6"/>
    <w:rsid w:val="00D24307"/>
    <w:rsid w:val="00D30832"/>
    <w:rsid w:val="00D46251"/>
    <w:rsid w:val="00D63576"/>
    <w:rsid w:val="00D704C4"/>
    <w:rsid w:val="00D94946"/>
    <w:rsid w:val="00DC7C7C"/>
    <w:rsid w:val="00DE5532"/>
    <w:rsid w:val="00E02581"/>
    <w:rsid w:val="00E42352"/>
    <w:rsid w:val="00E9193B"/>
    <w:rsid w:val="00E94205"/>
    <w:rsid w:val="00EA4F05"/>
    <w:rsid w:val="00EB2460"/>
    <w:rsid w:val="00EB26DC"/>
    <w:rsid w:val="00EC6A5F"/>
    <w:rsid w:val="00ED6B1C"/>
    <w:rsid w:val="00EE0B54"/>
    <w:rsid w:val="00EE5B65"/>
    <w:rsid w:val="00F01AD2"/>
    <w:rsid w:val="00F43EE9"/>
    <w:rsid w:val="00F558E4"/>
    <w:rsid w:val="00F61A52"/>
    <w:rsid w:val="00F804E6"/>
    <w:rsid w:val="00F80627"/>
    <w:rsid w:val="00F83759"/>
    <w:rsid w:val="00F87D80"/>
    <w:rsid w:val="00F953DD"/>
    <w:rsid w:val="00F9558B"/>
    <w:rsid w:val="00FA6A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index heading" w:unhideWhenUsed="1"/>
    <w:lsdException w:name="caption" w:semiHidden="0" w:qFormat="1"/>
    <w:lsdException w:name="envelope address" w:unhideWhenUsed="1"/>
    <w:lsdException w:name="envelope return"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0C267C"/>
    <w:pPr>
      <w:spacing w:after="240"/>
      <w:jc w:val="both"/>
    </w:pPr>
    <w:rPr>
      <w:rFonts w:ascii="Times New Roman" w:hAnsi="Times New Roman"/>
      <w:sz w:val="18"/>
      <w:szCs w:val="18"/>
    </w:rPr>
  </w:style>
  <w:style w:type="paragraph" w:styleId="Titre1">
    <w:name w:val="heading 1"/>
    <w:basedOn w:val="Corpsdetexte"/>
    <w:next w:val="Corpsdetexte"/>
    <w:link w:val="Titre1Car"/>
    <w:uiPriority w:val="99"/>
    <w:qFormat/>
    <w:rsid w:val="000C267C"/>
    <w:pPr>
      <w:keepNext/>
      <w:numPr>
        <w:numId w:val="7"/>
      </w:numPr>
      <w:spacing w:before="240" w:after="240" w:line="360" w:lineRule="exact"/>
      <w:outlineLvl w:val="0"/>
    </w:pPr>
    <w:rPr>
      <w:rFonts w:ascii="Arial" w:hAnsi="Arial" w:cs="Arial"/>
      <w:b/>
      <w:bCs/>
      <w:caps/>
      <w:kern w:val="32"/>
      <w:sz w:val="32"/>
      <w:szCs w:val="32"/>
    </w:rPr>
  </w:style>
  <w:style w:type="paragraph" w:styleId="Titre2">
    <w:name w:val="heading 2"/>
    <w:basedOn w:val="Corpsdetexte"/>
    <w:next w:val="Corpsdetexte"/>
    <w:link w:val="Titre2Car1"/>
    <w:uiPriority w:val="99"/>
    <w:qFormat/>
    <w:rsid w:val="000C267C"/>
    <w:pPr>
      <w:keepNext/>
      <w:numPr>
        <w:ilvl w:val="1"/>
        <w:numId w:val="7"/>
      </w:numPr>
      <w:spacing w:before="120" w:after="120" w:line="320" w:lineRule="exact"/>
      <w:outlineLvl w:val="1"/>
    </w:pPr>
    <w:rPr>
      <w:rFonts w:ascii="Arial" w:hAnsi="Arial" w:cs="Arial"/>
      <w:b/>
      <w:bCs/>
      <w:smallCaps/>
      <w:sz w:val="28"/>
      <w:szCs w:val="28"/>
    </w:rPr>
  </w:style>
  <w:style w:type="paragraph" w:styleId="Titre3">
    <w:name w:val="heading 3"/>
    <w:basedOn w:val="Normal"/>
    <w:next w:val="Corpsdetexte"/>
    <w:link w:val="Titre3Car"/>
    <w:autoRedefine/>
    <w:uiPriority w:val="99"/>
    <w:qFormat/>
    <w:rsid w:val="000C267C"/>
    <w:pPr>
      <w:keepNext/>
      <w:spacing w:before="120" w:after="120" w:line="320" w:lineRule="exact"/>
      <w:outlineLvl w:val="2"/>
    </w:pPr>
    <w:rPr>
      <w:i/>
      <w:iCs/>
      <w:sz w:val="24"/>
      <w:szCs w:val="24"/>
      <w:u w:val="single"/>
    </w:rPr>
  </w:style>
  <w:style w:type="paragraph" w:styleId="Titre4">
    <w:name w:val="heading 4"/>
    <w:basedOn w:val="Corpsdetexte"/>
    <w:next w:val="Corpsdetexte"/>
    <w:link w:val="Titre4Car"/>
    <w:uiPriority w:val="99"/>
    <w:qFormat/>
    <w:rsid w:val="000C267C"/>
    <w:pPr>
      <w:keepNext/>
      <w:numPr>
        <w:ilvl w:val="3"/>
        <w:numId w:val="7"/>
      </w:numPr>
      <w:spacing w:after="120" w:line="300" w:lineRule="exact"/>
      <w:jc w:val="left"/>
      <w:outlineLvl w:val="3"/>
    </w:pPr>
    <w:rPr>
      <w:rFonts w:ascii="Arial" w:hAnsi="Arial" w:cs="Arial"/>
      <w:i/>
      <w:iCs/>
      <w:sz w:val="26"/>
      <w:szCs w:val="26"/>
    </w:rPr>
  </w:style>
  <w:style w:type="paragraph" w:styleId="Titre5">
    <w:name w:val="heading 5"/>
    <w:basedOn w:val="Normal"/>
    <w:next w:val="Normal"/>
    <w:link w:val="Titre5Car"/>
    <w:uiPriority w:val="99"/>
    <w:qFormat/>
    <w:rsid w:val="000C267C"/>
    <w:pPr>
      <w:numPr>
        <w:ilvl w:val="4"/>
        <w:numId w:val="7"/>
      </w:numPr>
      <w:spacing w:before="240" w:after="60"/>
      <w:outlineLvl w:val="4"/>
    </w:pPr>
    <w:rPr>
      <w:b/>
      <w:bCs/>
      <w:i/>
      <w:iCs/>
      <w:sz w:val="26"/>
      <w:szCs w:val="26"/>
    </w:rPr>
  </w:style>
  <w:style w:type="paragraph" w:styleId="Titre6">
    <w:name w:val="heading 6"/>
    <w:basedOn w:val="Normal"/>
    <w:next w:val="Normal"/>
    <w:link w:val="Titre6Car"/>
    <w:uiPriority w:val="99"/>
    <w:qFormat/>
    <w:rsid w:val="000C267C"/>
    <w:pPr>
      <w:numPr>
        <w:ilvl w:val="5"/>
        <w:numId w:val="7"/>
      </w:numPr>
      <w:spacing w:before="240" w:after="60"/>
      <w:outlineLvl w:val="5"/>
    </w:pPr>
    <w:rPr>
      <w:b/>
      <w:bCs/>
      <w:sz w:val="22"/>
      <w:szCs w:val="22"/>
    </w:rPr>
  </w:style>
  <w:style w:type="paragraph" w:styleId="Titre7">
    <w:name w:val="heading 7"/>
    <w:basedOn w:val="Normal"/>
    <w:next w:val="Normal"/>
    <w:link w:val="Titre7Car"/>
    <w:uiPriority w:val="99"/>
    <w:qFormat/>
    <w:rsid w:val="000C267C"/>
    <w:pPr>
      <w:numPr>
        <w:ilvl w:val="6"/>
        <w:numId w:val="7"/>
      </w:numPr>
      <w:spacing w:before="240" w:after="60"/>
      <w:outlineLvl w:val="6"/>
    </w:pPr>
    <w:rPr>
      <w:sz w:val="24"/>
      <w:szCs w:val="24"/>
    </w:rPr>
  </w:style>
  <w:style w:type="paragraph" w:styleId="Titre8">
    <w:name w:val="heading 8"/>
    <w:basedOn w:val="Normal"/>
    <w:next w:val="Normal"/>
    <w:link w:val="Titre8Car"/>
    <w:uiPriority w:val="99"/>
    <w:qFormat/>
    <w:rsid w:val="000C267C"/>
    <w:pPr>
      <w:numPr>
        <w:ilvl w:val="7"/>
        <w:numId w:val="7"/>
      </w:numPr>
      <w:spacing w:before="240" w:after="60"/>
      <w:outlineLvl w:val="7"/>
    </w:pPr>
    <w:rPr>
      <w:i/>
      <w:iCs/>
      <w:sz w:val="24"/>
      <w:szCs w:val="24"/>
    </w:rPr>
  </w:style>
  <w:style w:type="paragraph" w:styleId="Titre9">
    <w:name w:val="heading 9"/>
    <w:basedOn w:val="Normal"/>
    <w:next w:val="Normal"/>
    <w:link w:val="Titre9Car"/>
    <w:uiPriority w:val="99"/>
    <w:qFormat/>
    <w:rsid w:val="000C267C"/>
    <w:pPr>
      <w:numPr>
        <w:ilvl w:val="8"/>
        <w:numId w:val="7"/>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C267C"/>
    <w:rPr>
      <w:rFonts w:ascii="Arial" w:hAnsi="Arial" w:cs="Arial"/>
      <w:b/>
      <w:bCs/>
      <w:caps/>
      <w:kern w:val="32"/>
      <w:sz w:val="32"/>
      <w:szCs w:val="32"/>
    </w:rPr>
  </w:style>
  <w:style w:type="character" w:customStyle="1" w:styleId="Titre2Car1">
    <w:name w:val="Titre 2 Car1"/>
    <w:basedOn w:val="Policepardfaut"/>
    <w:link w:val="Titre2"/>
    <w:uiPriority w:val="99"/>
    <w:rsid w:val="000C267C"/>
    <w:rPr>
      <w:rFonts w:ascii="Arial" w:hAnsi="Arial" w:cs="Arial"/>
      <w:b/>
      <w:bCs/>
      <w:smallCaps/>
      <w:sz w:val="28"/>
      <w:szCs w:val="28"/>
    </w:rPr>
  </w:style>
  <w:style w:type="character" w:customStyle="1" w:styleId="Titre3Car">
    <w:name w:val="Titre 3 Car"/>
    <w:basedOn w:val="Policepardfaut"/>
    <w:link w:val="Titre3"/>
    <w:uiPriority w:val="99"/>
    <w:rsid w:val="000C267C"/>
    <w:rPr>
      <w:rFonts w:ascii="Times New Roman" w:hAnsi="Times New Roman" w:cs="Times New Roman"/>
      <w:i/>
      <w:iCs/>
      <w:sz w:val="24"/>
      <w:szCs w:val="24"/>
      <w:u w:val="single"/>
    </w:rPr>
  </w:style>
  <w:style w:type="character" w:customStyle="1" w:styleId="Titre4Car">
    <w:name w:val="Titre 4 Car"/>
    <w:basedOn w:val="Policepardfaut"/>
    <w:link w:val="Titre4"/>
    <w:uiPriority w:val="99"/>
    <w:rsid w:val="000C267C"/>
    <w:rPr>
      <w:rFonts w:ascii="Arial" w:hAnsi="Arial" w:cs="Arial"/>
      <w:i/>
      <w:iCs/>
      <w:sz w:val="26"/>
      <w:szCs w:val="26"/>
    </w:rPr>
  </w:style>
  <w:style w:type="character" w:customStyle="1" w:styleId="Titre5Car">
    <w:name w:val="Titre 5 Car"/>
    <w:basedOn w:val="Policepardfaut"/>
    <w:link w:val="Titre5"/>
    <w:uiPriority w:val="99"/>
    <w:rsid w:val="000C267C"/>
    <w:rPr>
      <w:rFonts w:ascii="Times New Roman" w:hAnsi="Times New Roman"/>
      <w:b/>
      <w:bCs/>
      <w:i/>
      <w:iCs/>
      <w:sz w:val="26"/>
      <w:szCs w:val="26"/>
    </w:rPr>
  </w:style>
  <w:style w:type="character" w:customStyle="1" w:styleId="Titre6Car">
    <w:name w:val="Titre 6 Car"/>
    <w:basedOn w:val="Policepardfaut"/>
    <w:link w:val="Titre6"/>
    <w:uiPriority w:val="99"/>
    <w:rsid w:val="000C267C"/>
    <w:rPr>
      <w:rFonts w:ascii="Times New Roman" w:hAnsi="Times New Roman"/>
      <w:b/>
      <w:bCs/>
    </w:rPr>
  </w:style>
  <w:style w:type="character" w:customStyle="1" w:styleId="Titre7Car">
    <w:name w:val="Titre 7 Car"/>
    <w:basedOn w:val="Policepardfaut"/>
    <w:link w:val="Titre7"/>
    <w:uiPriority w:val="99"/>
    <w:rsid w:val="000C267C"/>
    <w:rPr>
      <w:rFonts w:ascii="Times New Roman" w:hAnsi="Times New Roman"/>
      <w:sz w:val="24"/>
      <w:szCs w:val="24"/>
    </w:rPr>
  </w:style>
  <w:style w:type="character" w:customStyle="1" w:styleId="Titre8Car">
    <w:name w:val="Titre 8 Car"/>
    <w:basedOn w:val="Policepardfaut"/>
    <w:link w:val="Titre8"/>
    <w:uiPriority w:val="99"/>
    <w:rsid w:val="000C267C"/>
    <w:rPr>
      <w:rFonts w:ascii="Times New Roman" w:hAnsi="Times New Roman"/>
      <w:i/>
      <w:iCs/>
      <w:sz w:val="24"/>
      <w:szCs w:val="24"/>
    </w:rPr>
  </w:style>
  <w:style w:type="character" w:customStyle="1" w:styleId="Titre9Car">
    <w:name w:val="Titre 9 Car"/>
    <w:basedOn w:val="Policepardfaut"/>
    <w:link w:val="Titre9"/>
    <w:uiPriority w:val="99"/>
    <w:rsid w:val="000C267C"/>
    <w:rPr>
      <w:rFonts w:ascii="Arial" w:hAnsi="Arial" w:cs="Arial"/>
    </w:rPr>
  </w:style>
  <w:style w:type="paragraph" w:styleId="Corpsdetexte">
    <w:name w:val="Body Text"/>
    <w:basedOn w:val="Normal"/>
    <w:link w:val="CorpsdetexteCar"/>
    <w:uiPriority w:val="99"/>
    <w:rsid w:val="000C267C"/>
    <w:pPr>
      <w:spacing w:before="140" w:after="140" w:line="280" w:lineRule="exact"/>
    </w:pPr>
    <w:rPr>
      <w:sz w:val="24"/>
      <w:szCs w:val="24"/>
    </w:rPr>
  </w:style>
  <w:style w:type="character" w:customStyle="1" w:styleId="CorpsdetexteCar">
    <w:name w:val="Corps de texte Car"/>
    <w:basedOn w:val="Policepardfaut"/>
    <w:link w:val="Corpsdetexte"/>
    <w:uiPriority w:val="99"/>
    <w:rsid w:val="000C267C"/>
    <w:rPr>
      <w:rFonts w:ascii="Times New Roman" w:hAnsi="Times New Roman" w:cs="Times New Roman"/>
      <w:sz w:val="18"/>
      <w:szCs w:val="18"/>
    </w:rPr>
  </w:style>
  <w:style w:type="paragraph" w:styleId="Pieddepage">
    <w:name w:val="footer"/>
    <w:basedOn w:val="Corpsdetexte"/>
    <w:link w:val="PieddepageCar"/>
    <w:uiPriority w:val="99"/>
    <w:rsid w:val="000C267C"/>
    <w:pPr>
      <w:tabs>
        <w:tab w:val="center" w:pos="4536"/>
        <w:tab w:val="right" w:pos="9072"/>
      </w:tabs>
      <w:spacing w:before="0" w:after="0" w:line="240" w:lineRule="exact"/>
      <w:jc w:val="left"/>
    </w:pPr>
    <w:rPr>
      <w:i/>
      <w:iCs/>
      <w:sz w:val="20"/>
      <w:szCs w:val="20"/>
    </w:rPr>
  </w:style>
  <w:style w:type="character" w:customStyle="1" w:styleId="PieddepageCar">
    <w:name w:val="Pied de page Car"/>
    <w:basedOn w:val="Policepardfaut"/>
    <w:link w:val="Pieddepage"/>
    <w:uiPriority w:val="99"/>
    <w:rsid w:val="000C267C"/>
    <w:rPr>
      <w:rFonts w:ascii="Times New Roman" w:hAnsi="Times New Roman" w:cs="Times New Roman"/>
      <w:sz w:val="18"/>
      <w:szCs w:val="18"/>
    </w:rPr>
  </w:style>
  <w:style w:type="paragraph" w:styleId="Lgende">
    <w:name w:val="caption"/>
    <w:basedOn w:val="Normal"/>
    <w:next w:val="Normal"/>
    <w:uiPriority w:val="99"/>
    <w:qFormat/>
    <w:rsid w:val="000C267C"/>
    <w:pPr>
      <w:spacing w:before="120" w:after="120"/>
    </w:pPr>
    <w:rPr>
      <w:b/>
      <w:bCs/>
      <w:sz w:val="20"/>
      <w:szCs w:val="20"/>
    </w:rPr>
  </w:style>
  <w:style w:type="character" w:styleId="Numrodepage">
    <w:name w:val="page number"/>
    <w:basedOn w:val="Policepardfaut"/>
    <w:uiPriority w:val="99"/>
    <w:rsid w:val="000C267C"/>
    <w:rPr>
      <w:rFonts w:ascii="Times New Roman" w:hAnsi="Times New Roman" w:cs="Times New Roman"/>
    </w:rPr>
  </w:style>
  <w:style w:type="paragraph" w:styleId="Notedebasdepage">
    <w:name w:val="footnote text"/>
    <w:basedOn w:val="Corpsdetexte"/>
    <w:link w:val="NotedebasdepageCar"/>
    <w:uiPriority w:val="99"/>
    <w:rsid w:val="000C267C"/>
    <w:pPr>
      <w:spacing w:after="0"/>
    </w:pPr>
    <w:rPr>
      <w:sz w:val="20"/>
      <w:szCs w:val="20"/>
    </w:rPr>
  </w:style>
  <w:style w:type="character" w:customStyle="1" w:styleId="NotedebasdepageCar">
    <w:name w:val="Note de bas de page Car"/>
    <w:basedOn w:val="Policepardfaut"/>
    <w:link w:val="Notedebasdepage"/>
    <w:uiPriority w:val="99"/>
    <w:rsid w:val="000C267C"/>
    <w:rPr>
      <w:rFonts w:ascii="Times New Roman" w:hAnsi="Times New Roman" w:cs="Times New Roman"/>
      <w:sz w:val="20"/>
      <w:szCs w:val="20"/>
    </w:rPr>
  </w:style>
  <w:style w:type="paragraph" w:customStyle="1" w:styleId="intitul">
    <w:name w:val="intitulé"/>
    <w:basedOn w:val="Corpsdetexte"/>
    <w:next w:val="Corpsdetexte"/>
    <w:uiPriority w:val="99"/>
    <w:rsid w:val="000C267C"/>
    <w:pPr>
      <w:spacing w:after="860" w:line="400" w:lineRule="exact"/>
      <w:jc w:val="center"/>
    </w:pPr>
    <w:rPr>
      <w:rFonts w:ascii="Verdana" w:hAnsi="Verdana" w:cs="Verdana"/>
      <w:b/>
      <w:bCs/>
      <w:sz w:val="32"/>
      <w:szCs w:val="32"/>
    </w:rPr>
  </w:style>
  <w:style w:type="paragraph" w:customStyle="1" w:styleId="introduction">
    <w:name w:val="introduction"/>
    <w:basedOn w:val="Corpsdetexte"/>
    <w:next w:val="Corpsdetexte"/>
    <w:uiPriority w:val="99"/>
    <w:rsid w:val="000C267C"/>
    <w:pPr>
      <w:spacing w:after="420"/>
      <w:jc w:val="left"/>
    </w:pPr>
    <w:rPr>
      <w:b/>
      <w:bCs/>
      <w:smallCaps/>
    </w:rPr>
  </w:style>
  <w:style w:type="paragraph" w:customStyle="1" w:styleId="rsum">
    <w:name w:val="résumé"/>
    <w:basedOn w:val="Corpsdetexte"/>
    <w:next w:val="Corpsdetexte"/>
    <w:uiPriority w:val="99"/>
    <w:rsid w:val="000C267C"/>
    <w:pPr>
      <w:spacing w:before="120" w:after="120" w:line="320" w:lineRule="exact"/>
      <w:jc w:val="center"/>
    </w:pPr>
    <w:rPr>
      <w:rFonts w:ascii="Verdana" w:hAnsi="Verdana" w:cs="Verdana"/>
      <w:b/>
      <w:bCs/>
      <w:smallCaps/>
    </w:rPr>
  </w:style>
  <w:style w:type="paragraph" w:customStyle="1" w:styleId="rsumtexte">
    <w:name w:val="résumé texte"/>
    <w:basedOn w:val="Corpsdetexte"/>
    <w:next w:val="Corpsdetexte"/>
    <w:uiPriority w:val="99"/>
    <w:rsid w:val="000C267C"/>
    <w:pPr>
      <w:ind w:left="998" w:right="998"/>
    </w:pPr>
    <w:rPr>
      <w:sz w:val="22"/>
      <w:szCs w:val="22"/>
    </w:rPr>
  </w:style>
  <w:style w:type="paragraph" w:customStyle="1" w:styleId="motscls">
    <w:name w:val="mots clés"/>
    <w:basedOn w:val="rsum"/>
    <w:uiPriority w:val="99"/>
    <w:rsid w:val="000C267C"/>
    <w:rPr>
      <w:smallCaps w:val="0"/>
    </w:rPr>
  </w:style>
  <w:style w:type="paragraph" w:customStyle="1" w:styleId="motsclstexte">
    <w:name w:val="mots clés texte"/>
    <w:basedOn w:val="rsumtexte"/>
    <w:next w:val="Corpsdetexte"/>
    <w:uiPriority w:val="99"/>
    <w:rsid w:val="000C267C"/>
    <w:pPr>
      <w:spacing w:before="220" w:after="600" w:line="300" w:lineRule="exact"/>
      <w:jc w:val="center"/>
    </w:pPr>
    <w:rPr>
      <w:sz w:val="26"/>
      <w:szCs w:val="26"/>
    </w:rPr>
  </w:style>
  <w:style w:type="character" w:styleId="Appelnotedebasdep">
    <w:name w:val="footnote reference"/>
    <w:basedOn w:val="Policepardfaut"/>
    <w:uiPriority w:val="99"/>
    <w:rsid w:val="000C267C"/>
    <w:rPr>
      <w:rFonts w:ascii="Verdana" w:hAnsi="Verdana" w:cs="Verdana"/>
      <w:sz w:val="16"/>
      <w:szCs w:val="16"/>
      <w:vertAlign w:val="baseline"/>
    </w:rPr>
  </w:style>
  <w:style w:type="paragraph" w:styleId="En-tte">
    <w:name w:val="header"/>
    <w:basedOn w:val="Corpsdetexte"/>
    <w:link w:val="En-tteCar"/>
    <w:uiPriority w:val="99"/>
    <w:rsid w:val="000C267C"/>
    <w:pPr>
      <w:tabs>
        <w:tab w:val="center" w:pos="4536"/>
        <w:tab w:val="right" w:pos="9072"/>
      </w:tabs>
      <w:spacing w:before="0" w:after="0" w:line="240" w:lineRule="exact"/>
      <w:jc w:val="left"/>
    </w:pPr>
    <w:rPr>
      <w:i/>
      <w:iCs/>
      <w:sz w:val="20"/>
      <w:szCs w:val="20"/>
    </w:rPr>
  </w:style>
  <w:style w:type="character" w:customStyle="1" w:styleId="En-tteCar">
    <w:name w:val="En-tête Car"/>
    <w:basedOn w:val="Policepardfaut"/>
    <w:link w:val="En-tte"/>
    <w:uiPriority w:val="99"/>
    <w:rsid w:val="000C267C"/>
    <w:rPr>
      <w:rFonts w:ascii="Times New Roman" w:hAnsi="Times New Roman" w:cs="Times New Roman"/>
      <w:sz w:val="18"/>
      <w:szCs w:val="18"/>
    </w:rPr>
  </w:style>
  <w:style w:type="paragraph" w:customStyle="1" w:styleId="citationfin">
    <w:name w:val="citation fin"/>
    <w:basedOn w:val="Corpsdetexte"/>
    <w:next w:val="Corpsdetexte"/>
    <w:uiPriority w:val="99"/>
    <w:rsid w:val="000C267C"/>
    <w:pPr>
      <w:ind w:left="561" w:right="561"/>
    </w:pPr>
    <w:rPr>
      <w:i/>
      <w:iCs/>
      <w:sz w:val="20"/>
      <w:szCs w:val="20"/>
    </w:rPr>
  </w:style>
  <w:style w:type="paragraph" w:customStyle="1" w:styleId="alina">
    <w:name w:val="alinéa"/>
    <w:basedOn w:val="Corpsdetexte"/>
    <w:next w:val="Corpsdetexte"/>
    <w:uiPriority w:val="99"/>
    <w:rsid w:val="000C267C"/>
    <w:pPr>
      <w:spacing w:after="0"/>
    </w:pPr>
  </w:style>
  <w:style w:type="paragraph" w:customStyle="1" w:styleId="numrationprincipale">
    <w:name w:val="énumération principale"/>
    <w:basedOn w:val="Corpsdetexte"/>
    <w:uiPriority w:val="99"/>
    <w:rsid w:val="000C267C"/>
    <w:pPr>
      <w:spacing w:before="0" w:after="0"/>
      <w:ind w:left="499"/>
    </w:pPr>
  </w:style>
  <w:style w:type="paragraph" w:customStyle="1" w:styleId="numrationsecondaire">
    <w:name w:val="énumération secondaire"/>
    <w:basedOn w:val="Corpsdetexte"/>
    <w:next w:val="numrationprincipale"/>
    <w:uiPriority w:val="99"/>
    <w:rsid w:val="000C267C"/>
    <w:pPr>
      <w:spacing w:before="0" w:after="0"/>
      <w:ind w:left="998"/>
    </w:pPr>
  </w:style>
  <w:style w:type="paragraph" w:customStyle="1" w:styleId="commentairescrochets">
    <w:name w:val="commentaires crochets"/>
    <w:basedOn w:val="Corpsdetexte"/>
    <w:next w:val="Corpsdetexte"/>
    <w:uiPriority w:val="99"/>
    <w:rsid w:val="000C267C"/>
    <w:pPr>
      <w:jc w:val="left"/>
    </w:pPr>
    <w:rPr>
      <w:b/>
      <w:bCs/>
      <w:i/>
      <w:iCs/>
      <w:sz w:val="20"/>
      <w:szCs w:val="20"/>
    </w:rPr>
  </w:style>
  <w:style w:type="paragraph" w:customStyle="1" w:styleId="Tableauintitul">
    <w:name w:val="Tableau intitulé"/>
    <w:basedOn w:val="Tableautitrecol"/>
    <w:uiPriority w:val="99"/>
    <w:rsid w:val="000C267C"/>
    <w:pPr>
      <w:spacing w:before="200" w:after="80" w:line="280" w:lineRule="exact"/>
      <w:ind w:left="998" w:hanging="998"/>
      <w:jc w:val="both"/>
    </w:pPr>
    <w:rPr>
      <w:b/>
      <w:bCs/>
      <w:smallCaps w:val="0"/>
    </w:rPr>
  </w:style>
  <w:style w:type="paragraph" w:customStyle="1" w:styleId="Tableautitrecol">
    <w:name w:val="Tableau titre col"/>
    <w:basedOn w:val="Corpsdetexte"/>
    <w:uiPriority w:val="99"/>
    <w:rsid w:val="000C267C"/>
    <w:pPr>
      <w:spacing w:before="160" w:after="160" w:line="240" w:lineRule="exact"/>
      <w:jc w:val="center"/>
    </w:pPr>
    <w:rPr>
      <w:smallCaps/>
      <w:sz w:val="20"/>
      <w:szCs w:val="20"/>
    </w:rPr>
  </w:style>
  <w:style w:type="paragraph" w:customStyle="1" w:styleId="Tableauinfocompl">
    <w:name w:val="Tableau info compl"/>
    <w:basedOn w:val="Corpsdetexte"/>
    <w:uiPriority w:val="99"/>
    <w:rsid w:val="000C267C"/>
    <w:pPr>
      <w:spacing w:before="40" w:after="40" w:line="200" w:lineRule="exact"/>
      <w:jc w:val="left"/>
    </w:pPr>
    <w:rPr>
      <w:sz w:val="20"/>
      <w:szCs w:val="20"/>
    </w:rPr>
  </w:style>
  <w:style w:type="paragraph" w:customStyle="1" w:styleId="Tableauzroapvirg">
    <w:name w:val="Tableau zéro ap virg"/>
    <w:basedOn w:val="Corpsdetexte"/>
    <w:uiPriority w:val="99"/>
    <w:rsid w:val="000C267C"/>
    <w:pPr>
      <w:spacing w:before="40" w:after="40" w:line="200" w:lineRule="exact"/>
      <w:ind w:right="318"/>
      <w:jc w:val="right"/>
    </w:pPr>
    <w:rPr>
      <w:sz w:val="20"/>
      <w:szCs w:val="20"/>
    </w:rPr>
  </w:style>
  <w:style w:type="paragraph" w:customStyle="1" w:styleId="Tableauunapvirg">
    <w:name w:val="Tableau un ap virg"/>
    <w:basedOn w:val="Tableauzroapvirg"/>
    <w:uiPriority w:val="99"/>
    <w:rsid w:val="000C267C"/>
    <w:pPr>
      <w:ind w:right="159"/>
    </w:pPr>
  </w:style>
  <w:style w:type="paragraph" w:customStyle="1" w:styleId="Tableaudeuxapvirg">
    <w:name w:val="Tableau deux ap virg"/>
    <w:basedOn w:val="Tableauzroapvirg"/>
    <w:uiPriority w:val="99"/>
    <w:rsid w:val="000C267C"/>
    <w:pPr>
      <w:ind w:right="62"/>
    </w:pPr>
  </w:style>
  <w:style w:type="paragraph" w:customStyle="1" w:styleId="tableautitrelign">
    <w:name w:val="tableau titre lign"/>
    <w:basedOn w:val="Tableauzroapvirg"/>
    <w:uiPriority w:val="99"/>
    <w:rsid w:val="000C267C"/>
    <w:pPr>
      <w:ind w:left="62" w:right="62"/>
      <w:jc w:val="left"/>
    </w:pPr>
  </w:style>
  <w:style w:type="paragraph" w:customStyle="1" w:styleId="Figureintitul">
    <w:name w:val="Figure intitulé"/>
    <w:basedOn w:val="Tableauintitul"/>
    <w:uiPriority w:val="99"/>
    <w:rsid w:val="000C267C"/>
    <w:pPr>
      <w:ind w:left="2036" w:hanging="902"/>
    </w:pPr>
  </w:style>
  <w:style w:type="paragraph" w:customStyle="1" w:styleId="Figureinfocompl">
    <w:name w:val="Figure info compl."/>
    <w:basedOn w:val="Figureintitul"/>
    <w:uiPriority w:val="99"/>
    <w:rsid w:val="000C267C"/>
    <w:pPr>
      <w:spacing w:before="0" w:after="140"/>
      <w:ind w:firstLine="0"/>
    </w:pPr>
  </w:style>
  <w:style w:type="paragraph" w:customStyle="1" w:styleId="rfrencebiblio">
    <w:name w:val="référence biblio"/>
    <w:basedOn w:val="Corpsdetexte"/>
    <w:uiPriority w:val="99"/>
    <w:rsid w:val="000C267C"/>
    <w:pPr>
      <w:spacing w:before="0" w:after="0"/>
      <w:ind w:left="1202" w:hanging="1202"/>
      <w:jc w:val="left"/>
    </w:pPr>
    <w:rPr>
      <w:sz w:val="22"/>
      <w:szCs w:val="22"/>
    </w:rPr>
  </w:style>
  <w:style w:type="paragraph" w:customStyle="1" w:styleId="numrationsecondairefin">
    <w:name w:val="énumération secondaire fin"/>
    <w:basedOn w:val="numrationsecondaire"/>
    <w:next w:val="Corpsdetexte"/>
    <w:uiPriority w:val="99"/>
    <w:rsid w:val="000C267C"/>
    <w:pPr>
      <w:spacing w:after="280"/>
    </w:pPr>
  </w:style>
  <w:style w:type="paragraph" w:customStyle="1" w:styleId="citation">
    <w:name w:val="citation"/>
    <w:basedOn w:val="citationfin"/>
    <w:next w:val="citationfin"/>
    <w:uiPriority w:val="99"/>
    <w:rsid w:val="000C267C"/>
    <w:pPr>
      <w:spacing w:after="0"/>
    </w:pPr>
  </w:style>
  <w:style w:type="paragraph" w:customStyle="1" w:styleId="numrationprincipalefin">
    <w:name w:val="énumération principale fin"/>
    <w:basedOn w:val="numrationprincipale"/>
    <w:next w:val="Corpsdetexte"/>
    <w:uiPriority w:val="99"/>
    <w:rsid w:val="000C267C"/>
    <w:pPr>
      <w:spacing w:after="280"/>
    </w:pPr>
  </w:style>
  <w:style w:type="paragraph" w:customStyle="1" w:styleId="Annexe">
    <w:name w:val="Annexe"/>
    <w:basedOn w:val="Corpsdetexte"/>
    <w:uiPriority w:val="99"/>
    <w:rsid w:val="000C267C"/>
    <w:pPr>
      <w:spacing w:before="0" w:after="360" w:line="320" w:lineRule="exact"/>
      <w:jc w:val="right"/>
    </w:pPr>
    <w:rPr>
      <w:b/>
      <w:bCs/>
      <w:smallCaps/>
      <w:sz w:val="28"/>
      <w:szCs w:val="28"/>
    </w:rPr>
  </w:style>
  <w:style w:type="paragraph" w:customStyle="1" w:styleId="Basdepage">
    <w:name w:val="Bas de page"/>
    <w:basedOn w:val="Corpsdetexte"/>
    <w:next w:val="Corpsdetexte"/>
    <w:uiPriority w:val="99"/>
    <w:rsid w:val="000C267C"/>
    <w:pPr>
      <w:spacing w:before="180" w:after="0" w:line="240" w:lineRule="exact"/>
    </w:pPr>
    <w:rPr>
      <w:sz w:val="20"/>
      <w:szCs w:val="20"/>
    </w:rPr>
  </w:style>
  <w:style w:type="paragraph" w:customStyle="1" w:styleId="Encarts">
    <w:name w:val="Encarts"/>
    <w:basedOn w:val="Corpsdetexte"/>
    <w:next w:val="Corpsdetexte"/>
    <w:uiPriority w:val="99"/>
    <w:rsid w:val="000C267C"/>
    <w:pPr>
      <w:jc w:val="left"/>
    </w:pPr>
    <w:rPr>
      <w:i/>
      <w:iCs/>
    </w:rPr>
  </w:style>
  <w:style w:type="paragraph" w:styleId="TM1">
    <w:name w:val="toc 1"/>
    <w:basedOn w:val="Normal"/>
    <w:next w:val="Normal"/>
    <w:autoRedefine/>
    <w:uiPriority w:val="39"/>
    <w:rsid w:val="000C267C"/>
    <w:pPr>
      <w:spacing w:before="360" w:after="360"/>
      <w:jc w:val="left"/>
    </w:pPr>
    <w:rPr>
      <w:rFonts w:ascii="Calibri" w:hAnsi="Calibri" w:cs="Calibri"/>
      <w:b/>
      <w:bCs/>
      <w:caps/>
      <w:sz w:val="22"/>
      <w:szCs w:val="22"/>
      <w:u w:val="single"/>
    </w:rPr>
  </w:style>
  <w:style w:type="paragraph" w:styleId="TM2">
    <w:name w:val="toc 2"/>
    <w:basedOn w:val="Normal"/>
    <w:next w:val="Normal"/>
    <w:autoRedefine/>
    <w:uiPriority w:val="39"/>
    <w:rsid w:val="000C267C"/>
    <w:pPr>
      <w:spacing w:after="0"/>
      <w:jc w:val="left"/>
    </w:pPr>
    <w:rPr>
      <w:rFonts w:ascii="Calibri" w:hAnsi="Calibri" w:cs="Calibri"/>
      <w:b/>
      <w:bCs/>
      <w:smallCaps/>
      <w:sz w:val="22"/>
      <w:szCs w:val="22"/>
    </w:rPr>
  </w:style>
  <w:style w:type="paragraph" w:styleId="TM3">
    <w:name w:val="toc 3"/>
    <w:basedOn w:val="Normal"/>
    <w:next w:val="Normal"/>
    <w:autoRedefine/>
    <w:uiPriority w:val="99"/>
    <w:rsid w:val="000C267C"/>
    <w:pPr>
      <w:spacing w:after="0"/>
      <w:jc w:val="left"/>
    </w:pPr>
    <w:rPr>
      <w:rFonts w:ascii="Calibri" w:hAnsi="Calibri" w:cs="Calibri"/>
      <w:smallCaps/>
      <w:sz w:val="22"/>
      <w:szCs w:val="22"/>
    </w:rPr>
  </w:style>
  <w:style w:type="paragraph" w:styleId="TM4">
    <w:name w:val="toc 4"/>
    <w:basedOn w:val="Normal"/>
    <w:next w:val="Normal"/>
    <w:autoRedefine/>
    <w:uiPriority w:val="99"/>
    <w:rsid w:val="000C267C"/>
    <w:pPr>
      <w:spacing w:after="0"/>
      <w:jc w:val="left"/>
    </w:pPr>
    <w:rPr>
      <w:rFonts w:ascii="Calibri" w:hAnsi="Calibri" w:cs="Calibri"/>
      <w:sz w:val="22"/>
      <w:szCs w:val="22"/>
    </w:rPr>
  </w:style>
  <w:style w:type="character" w:styleId="Lienhypertexte">
    <w:name w:val="Hyperlink"/>
    <w:basedOn w:val="Policepardfaut"/>
    <w:uiPriority w:val="99"/>
    <w:rsid w:val="000C267C"/>
    <w:rPr>
      <w:rFonts w:ascii="Times New Roman" w:hAnsi="Times New Roman" w:cs="Times New Roman"/>
      <w:color w:val="0000FF"/>
      <w:u w:val="single"/>
    </w:rPr>
  </w:style>
  <w:style w:type="paragraph" w:customStyle="1" w:styleId="Russite">
    <w:name w:val="Réussite"/>
    <w:basedOn w:val="Normal"/>
    <w:uiPriority w:val="99"/>
    <w:rsid w:val="000C267C"/>
    <w:pPr>
      <w:numPr>
        <w:numId w:val="8"/>
      </w:numPr>
      <w:spacing w:after="0"/>
      <w:jc w:val="left"/>
    </w:pPr>
    <w:rPr>
      <w:sz w:val="24"/>
      <w:szCs w:val="24"/>
    </w:rPr>
  </w:style>
  <w:style w:type="paragraph" w:customStyle="1" w:styleId="Style1">
    <w:name w:val="Style1"/>
    <w:basedOn w:val="alina"/>
    <w:uiPriority w:val="99"/>
    <w:rsid w:val="000C267C"/>
    <w:pPr>
      <w:numPr>
        <w:numId w:val="9"/>
      </w:numPr>
    </w:pPr>
    <w:rPr>
      <w:kern w:val="32"/>
    </w:rPr>
  </w:style>
  <w:style w:type="paragraph" w:customStyle="1" w:styleId="tiretquadratin">
    <w:name w:val="tiret quadratin"/>
    <w:basedOn w:val="numrationprincipale"/>
    <w:uiPriority w:val="99"/>
    <w:rsid w:val="000C267C"/>
    <w:pPr>
      <w:numPr>
        <w:numId w:val="10"/>
      </w:numPr>
    </w:pPr>
    <w:rPr>
      <w:kern w:val="32"/>
    </w:rPr>
  </w:style>
  <w:style w:type="paragraph" w:styleId="Notedefin">
    <w:name w:val="endnote text"/>
    <w:basedOn w:val="Normal"/>
    <w:link w:val="NotedefinCar"/>
    <w:uiPriority w:val="99"/>
    <w:rsid w:val="000C267C"/>
    <w:rPr>
      <w:sz w:val="20"/>
      <w:szCs w:val="20"/>
    </w:rPr>
  </w:style>
  <w:style w:type="character" w:customStyle="1" w:styleId="NotedefinCar">
    <w:name w:val="Note de fin Car"/>
    <w:basedOn w:val="Policepardfaut"/>
    <w:link w:val="Notedefin"/>
    <w:uiPriority w:val="99"/>
    <w:rsid w:val="000C267C"/>
    <w:rPr>
      <w:rFonts w:ascii="Times New Roman" w:hAnsi="Times New Roman" w:cs="Times New Roman"/>
      <w:sz w:val="20"/>
      <w:szCs w:val="20"/>
    </w:rPr>
  </w:style>
  <w:style w:type="character" w:styleId="Appeldenotedefin">
    <w:name w:val="endnote reference"/>
    <w:basedOn w:val="Policepardfaut"/>
    <w:uiPriority w:val="99"/>
    <w:rsid w:val="000C267C"/>
    <w:rPr>
      <w:rFonts w:ascii="Times New Roman" w:hAnsi="Times New Roman" w:cs="Times New Roman"/>
      <w:vertAlign w:val="superscript"/>
    </w:rPr>
  </w:style>
  <w:style w:type="paragraph" w:styleId="Textebrut">
    <w:name w:val="Plain Text"/>
    <w:basedOn w:val="Normal"/>
    <w:link w:val="TextebrutCar"/>
    <w:uiPriority w:val="99"/>
    <w:rsid w:val="000C267C"/>
    <w:pPr>
      <w:spacing w:after="0"/>
      <w:jc w:val="left"/>
    </w:pPr>
    <w:rPr>
      <w:rFonts w:ascii="Courier New" w:hAnsi="Courier New" w:cs="Courier New"/>
      <w:sz w:val="20"/>
      <w:szCs w:val="20"/>
    </w:rPr>
  </w:style>
  <w:style w:type="character" w:customStyle="1" w:styleId="TextebrutCar">
    <w:name w:val="Texte brut Car"/>
    <w:basedOn w:val="Policepardfaut"/>
    <w:link w:val="Textebrut"/>
    <w:uiPriority w:val="99"/>
    <w:rsid w:val="000C267C"/>
    <w:rPr>
      <w:rFonts w:ascii="Courier New" w:hAnsi="Courier New" w:cs="Courier New"/>
      <w:sz w:val="20"/>
      <w:szCs w:val="20"/>
    </w:rPr>
  </w:style>
  <w:style w:type="paragraph" w:customStyle="1" w:styleId="En-ttedeprempage">
    <w:name w:val="En-tête de prem. page"/>
    <w:basedOn w:val="En-tte"/>
    <w:uiPriority w:val="99"/>
    <w:rsid w:val="000C267C"/>
    <w:pPr>
      <w:keepLines/>
      <w:pBdr>
        <w:bottom w:val="single" w:sz="6" w:space="4" w:color="auto"/>
      </w:pBdr>
      <w:tabs>
        <w:tab w:val="clear" w:pos="4536"/>
      </w:tabs>
      <w:overflowPunct w:val="0"/>
      <w:autoSpaceDE w:val="0"/>
      <w:autoSpaceDN w:val="0"/>
      <w:adjustRightInd w:val="0"/>
      <w:spacing w:after="120" w:line="240" w:lineRule="auto"/>
      <w:textAlignment w:val="baseline"/>
    </w:pPr>
    <w:rPr>
      <w:b/>
      <w:bCs/>
      <w:i w:val="0"/>
      <w:iCs w:val="0"/>
      <w:caps/>
      <w:spacing w:val="20"/>
      <w:sz w:val="18"/>
      <w:szCs w:val="18"/>
    </w:rPr>
  </w:style>
  <w:style w:type="character" w:customStyle="1" w:styleId="Corpsdetextetahoma">
    <w:name w:val="Corps de texte tahoma"/>
    <w:basedOn w:val="Policepardfaut"/>
    <w:uiPriority w:val="99"/>
    <w:rsid w:val="000C267C"/>
    <w:rPr>
      <w:rFonts w:ascii="Times New Roman" w:hAnsi="Times New Roman" w:cs="Times New Roman"/>
      <w:sz w:val="24"/>
      <w:szCs w:val="24"/>
    </w:rPr>
  </w:style>
  <w:style w:type="character" w:styleId="Marquedecommentaire">
    <w:name w:val="annotation reference"/>
    <w:basedOn w:val="Policepardfaut"/>
    <w:uiPriority w:val="99"/>
    <w:rsid w:val="000C267C"/>
    <w:rPr>
      <w:rFonts w:ascii="Times New Roman" w:hAnsi="Times New Roman" w:cs="Times New Roman"/>
      <w:sz w:val="16"/>
      <w:szCs w:val="16"/>
    </w:rPr>
  </w:style>
  <w:style w:type="paragraph" w:styleId="Commentaire">
    <w:name w:val="annotation text"/>
    <w:basedOn w:val="Normal"/>
    <w:link w:val="CommentaireCar"/>
    <w:uiPriority w:val="99"/>
    <w:rsid w:val="000C267C"/>
    <w:rPr>
      <w:sz w:val="20"/>
      <w:szCs w:val="20"/>
    </w:rPr>
  </w:style>
  <w:style w:type="character" w:customStyle="1" w:styleId="CommentaireCar">
    <w:name w:val="Commentaire Car"/>
    <w:basedOn w:val="Policepardfaut"/>
    <w:link w:val="Commentaire"/>
    <w:uiPriority w:val="99"/>
    <w:rsid w:val="000C267C"/>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rsid w:val="000C267C"/>
    <w:rPr>
      <w:b/>
      <w:bCs/>
    </w:rPr>
  </w:style>
  <w:style w:type="character" w:customStyle="1" w:styleId="ObjetducommentaireCar">
    <w:name w:val="Objet du commentaire Car"/>
    <w:basedOn w:val="CommentaireCar"/>
    <w:link w:val="Objetducommentaire"/>
    <w:uiPriority w:val="99"/>
    <w:rsid w:val="000C267C"/>
    <w:rPr>
      <w:b/>
      <w:bCs/>
    </w:rPr>
  </w:style>
  <w:style w:type="paragraph" w:styleId="Textedebulles">
    <w:name w:val="Balloon Text"/>
    <w:basedOn w:val="Normal"/>
    <w:link w:val="TextedebullesCar"/>
    <w:uiPriority w:val="99"/>
    <w:rsid w:val="000C267C"/>
    <w:rPr>
      <w:rFonts w:ascii="Tahoma" w:hAnsi="Tahoma" w:cs="Tahoma"/>
      <w:sz w:val="16"/>
      <w:szCs w:val="16"/>
    </w:rPr>
  </w:style>
  <w:style w:type="character" w:customStyle="1" w:styleId="TextedebullesCar">
    <w:name w:val="Texte de bulles Car"/>
    <w:basedOn w:val="Policepardfaut"/>
    <w:link w:val="Textedebulles"/>
    <w:uiPriority w:val="99"/>
    <w:rsid w:val="000C267C"/>
    <w:rPr>
      <w:rFonts w:ascii="Times New Roman" w:hAnsi="Times New Roman" w:cs="Times New Roman"/>
      <w:sz w:val="2"/>
      <w:szCs w:val="2"/>
    </w:rPr>
  </w:style>
  <w:style w:type="paragraph" w:styleId="Corpsdetexte3">
    <w:name w:val="Body Text 3"/>
    <w:basedOn w:val="Normal"/>
    <w:link w:val="Corpsdetexte3Car"/>
    <w:uiPriority w:val="99"/>
    <w:rsid w:val="000C267C"/>
    <w:pPr>
      <w:spacing w:after="120"/>
    </w:pPr>
    <w:rPr>
      <w:sz w:val="16"/>
      <w:szCs w:val="16"/>
    </w:rPr>
  </w:style>
  <w:style w:type="character" w:customStyle="1" w:styleId="Corpsdetexte3Car">
    <w:name w:val="Corps de texte 3 Car"/>
    <w:basedOn w:val="Policepardfaut"/>
    <w:link w:val="Corpsdetexte3"/>
    <w:uiPriority w:val="99"/>
    <w:rsid w:val="000C267C"/>
    <w:rPr>
      <w:rFonts w:ascii="Times New Roman" w:hAnsi="Times New Roman" w:cs="Times New Roman"/>
      <w:sz w:val="16"/>
      <w:szCs w:val="16"/>
    </w:rPr>
  </w:style>
  <w:style w:type="paragraph" w:styleId="Listepuces3">
    <w:name w:val="List Bullet 3"/>
    <w:basedOn w:val="Listepuces"/>
    <w:autoRedefine/>
    <w:uiPriority w:val="99"/>
    <w:rsid w:val="000C267C"/>
    <w:pPr>
      <w:widowControl w:val="0"/>
      <w:overflowPunct w:val="0"/>
      <w:autoSpaceDE w:val="0"/>
      <w:autoSpaceDN w:val="0"/>
      <w:adjustRightInd w:val="0"/>
      <w:spacing w:before="120" w:after="0"/>
      <w:ind w:left="2083" w:hanging="283"/>
      <w:textAlignment w:val="baseline"/>
    </w:pPr>
    <w:rPr>
      <w:sz w:val="22"/>
      <w:szCs w:val="22"/>
    </w:rPr>
  </w:style>
  <w:style w:type="paragraph" w:styleId="Listepuces">
    <w:name w:val="List Bullet"/>
    <w:basedOn w:val="Normal"/>
    <w:autoRedefine/>
    <w:uiPriority w:val="99"/>
    <w:rsid w:val="000C267C"/>
    <w:pPr>
      <w:ind w:left="1437" w:hanging="360"/>
    </w:pPr>
  </w:style>
  <w:style w:type="character" w:customStyle="1" w:styleId="appeldenote">
    <w:name w:val="appel de note"/>
    <w:uiPriority w:val="99"/>
    <w:rsid w:val="000C267C"/>
    <w:rPr>
      <w:vertAlign w:val="superscript"/>
    </w:rPr>
  </w:style>
  <w:style w:type="paragraph" w:styleId="Listepuces2">
    <w:name w:val="List Bullet 2"/>
    <w:basedOn w:val="Normal"/>
    <w:autoRedefine/>
    <w:uiPriority w:val="99"/>
    <w:rsid w:val="000C267C"/>
    <w:pPr>
      <w:tabs>
        <w:tab w:val="num" w:pos="643"/>
      </w:tabs>
      <w:ind w:left="643" w:hanging="360"/>
    </w:pPr>
  </w:style>
  <w:style w:type="character" w:customStyle="1" w:styleId="numrationprincipaleCar">
    <w:name w:val="énumération principale Car"/>
    <w:basedOn w:val="Corpsdetextetahoma"/>
    <w:uiPriority w:val="99"/>
    <w:rsid w:val="000C267C"/>
  </w:style>
  <w:style w:type="character" w:customStyle="1" w:styleId="numrationprincipalefinCar">
    <w:name w:val="énumération principale fin Car"/>
    <w:basedOn w:val="numrationprincipaleCar"/>
    <w:uiPriority w:val="99"/>
    <w:rsid w:val="000C267C"/>
  </w:style>
  <w:style w:type="character" w:customStyle="1" w:styleId="citationfinCar">
    <w:name w:val="citation fin Car"/>
    <w:basedOn w:val="Corpsdetextetahoma"/>
    <w:uiPriority w:val="99"/>
    <w:rsid w:val="000C267C"/>
    <w:rPr>
      <w:i/>
      <w:iCs/>
    </w:rPr>
  </w:style>
  <w:style w:type="character" w:customStyle="1" w:styleId="citationCar">
    <w:name w:val="citation Car"/>
    <w:basedOn w:val="citationfinCar"/>
    <w:uiPriority w:val="99"/>
    <w:rsid w:val="000C267C"/>
  </w:style>
  <w:style w:type="paragraph" w:customStyle="1" w:styleId="annexetitre">
    <w:name w:val="annexe titre"/>
    <w:basedOn w:val="Normal"/>
    <w:next w:val="Corpsdetexte"/>
    <w:uiPriority w:val="99"/>
    <w:rsid w:val="000C267C"/>
    <w:pPr>
      <w:keepNext/>
      <w:pBdr>
        <w:bottom w:val="single" w:sz="4" w:space="1" w:color="auto"/>
      </w:pBdr>
      <w:spacing w:after="0" w:line="400" w:lineRule="exact"/>
      <w:jc w:val="right"/>
    </w:pPr>
    <w:rPr>
      <w:rFonts w:ascii="Verdana" w:hAnsi="Verdana" w:cs="Verdana"/>
      <w:b/>
      <w:bCs/>
      <w:sz w:val="28"/>
      <w:szCs w:val="28"/>
    </w:rPr>
  </w:style>
  <w:style w:type="paragraph" w:customStyle="1" w:styleId="lexique">
    <w:name w:val="lexique"/>
    <w:basedOn w:val="Normal"/>
    <w:uiPriority w:val="99"/>
    <w:rsid w:val="000C267C"/>
    <w:pPr>
      <w:spacing w:line="240" w:lineRule="exact"/>
      <w:jc w:val="left"/>
    </w:pPr>
    <w:rPr>
      <w:sz w:val="20"/>
      <w:szCs w:val="20"/>
    </w:rPr>
  </w:style>
  <w:style w:type="character" w:customStyle="1" w:styleId="Titre2Car">
    <w:name w:val="Titre 2 Car"/>
    <w:basedOn w:val="Corpsdetextetahoma"/>
    <w:uiPriority w:val="99"/>
    <w:rsid w:val="000C267C"/>
    <w:rPr>
      <w:rFonts w:ascii="Arial" w:hAnsi="Arial" w:cs="Arial"/>
      <w:b/>
      <w:bCs/>
      <w:smallCaps/>
      <w:sz w:val="28"/>
      <w:szCs w:val="28"/>
    </w:rPr>
  </w:style>
  <w:style w:type="paragraph" w:customStyle="1" w:styleId="NO">
    <w:name w:val="NO"/>
    <w:autoRedefine/>
    <w:uiPriority w:val="99"/>
    <w:rsid w:val="000C267C"/>
    <w:pPr>
      <w:tabs>
        <w:tab w:val="left" w:pos="1296"/>
      </w:tabs>
    </w:pPr>
    <w:rPr>
      <w:rFonts w:ascii="Tahoma" w:hAnsi="Tahoma" w:cs="Tahoma"/>
    </w:rPr>
  </w:style>
  <w:style w:type="paragraph" w:customStyle="1" w:styleId="BGP-Textecourant">
    <w:name w:val="BGP - Texte courant"/>
    <w:uiPriority w:val="99"/>
    <w:rsid w:val="000C267C"/>
    <w:pPr>
      <w:jc w:val="both"/>
    </w:pPr>
    <w:rPr>
      <w:rFonts w:ascii="Tahoma" w:hAnsi="Tahoma" w:cs="Tahoma"/>
      <w:color w:val="000000"/>
    </w:rPr>
  </w:style>
  <w:style w:type="paragraph" w:styleId="Titre">
    <w:name w:val="Title"/>
    <w:basedOn w:val="Normal"/>
    <w:link w:val="TitreCar"/>
    <w:uiPriority w:val="99"/>
    <w:qFormat/>
    <w:rsid w:val="000C267C"/>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uiPriority w:val="99"/>
    <w:rsid w:val="000C267C"/>
    <w:rPr>
      <w:rFonts w:ascii="Cambria" w:hAnsi="Cambria" w:cs="Cambria"/>
      <w:b/>
      <w:bCs/>
      <w:kern w:val="28"/>
      <w:sz w:val="32"/>
      <w:szCs w:val="32"/>
    </w:rPr>
  </w:style>
  <w:style w:type="paragraph" w:customStyle="1" w:styleId="Listebiblio">
    <w:name w:val="Liste biblio"/>
    <w:basedOn w:val="Listepuces"/>
    <w:uiPriority w:val="99"/>
    <w:rsid w:val="000C267C"/>
    <w:pPr>
      <w:widowControl w:val="0"/>
      <w:tabs>
        <w:tab w:val="left" w:pos="1134"/>
        <w:tab w:val="right" w:pos="9072"/>
      </w:tabs>
      <w:spacing w:before="120" w:after="0"/>
      <w:ind w:left="426" w:hanging="357"/>
    </w:pPr>
    <w:rPr>
      <w:noProof/>
      <w:sz w:val="24"/>
      <w:szCs w:val="24"/>
    </w:rPr>
  </w:style>
  <w:style w:type="paragraph" w:styleId="Tabledesillustrations">
    <w:name w:val="table of figures"/>
    <w:basedOn w:val="Normal"/>
    <w:next w:val="Normal"/>
    <w:uiPriority w:val="99"/>
    <w:rsid w:val="000C267C"/>
  </w:style>
  <w:style w:type="paragraph" w:styleId="TM5">
    <w:name w:val="toc 5"/>
    <w:basedOn w:val="Normal"/>
    <w:next w:val="Normal"/>
    <w:autoRedefine/>
    <w:uiPriority w:val="99"/>
    <w:rsid w:val="000C267C"/>
    <w:pPr>
      <w:spacing w:after="0"/>
      <w:jc w:val="left"/>
    </w:pPr>
    <w:rPr>
      <w:rFonts w:ascii="Calibri" w:hAnsi="Calibri" w:cs="Calibri"/>
      <w:sz w:val="22"/>
      <w:szCs w:val="22"/>
    </w:rPr>
  </w:style>
  <w:style w:type="paragraph" w:styleId="TM6">
    <w:name w:val="toc 6"/>
    <w:basedOn w:val="Normal"/>
    <w:next w:val="Normal"/>
    <w:autoRedefine/>
    <w:uiPriority w:val="99"/>
    <w:rsid w:val="000C267C"/>
    <w:pPr>
      <w:spacing w:after="0"/>
      <w:jc w:val="left"/>
    </w:pPr>
    <w:rPr>
      <w:rFonts w:ascii="Calibri" w:hAnsi="Calibri" w:cs="Calibri"/>
      <w:sz w:val="22"/>
      <w:szCs w:val="22"/>
    </w:rPr>
  </w:style>
  <w:style w:type="paragraph" w:styleId="TM7">
    <w:name w:val="toc 7"/>
    <w:basedOn w:val="Normal"/>
    <w:next w:val="Normal"/>
    <w:autoRedefine/>
    <w:uiPriority w:val="99"/>
    <w:rsid w:val="000C267C"/>
    <w:pPr>
      <w:spacing w:after="0"/>
      <w:jc w:val="left"/>
    </w:pPr>
    <w:rPr>
      <w:rFonts w:ascii="Calibri" w:hAnsi="Calibri" w:cs="Calibri"/>
      <w:sz w:val="22"/>
      <w:szCs w:val="22"/>
    </w:rPr>
  </w:style>
  <w:style w:type="paragraph" w:styleId="TM8">
    <w:name w:val="toc 8"/>
    <w:basedOn w:val="Normal"/>
    <w:next w:val="Normal"/>
    <w:autoRedefine/>
    <w:uiPriority w:val="99"/>
    <w:rsid w:val="000C267C"/>
    <w:pPr>
      <w:spacing w:after="0"/>
      <w:jc w:val="left"/>
    </w:pPr>
    <w:rPr>
      <w:rFonts w:ascii="Calibri" w:hAnsi="Calibri" w:cs="Calibri"/>
      <w:sz w:val="22"/>
      <w:szCs w:val="22"/>
    </w:rPr>
  </w:style>
  <w:style w:type="paragraph" w:styleId="TM9">
    <w:name w:val="toc 9"/>
    <w:basedOn w:val="Normal"/>
    <w:next w:val="Normal"/>
    <w:autoRedefine/>
    <w:uiPriority w:val="99"/>
    <w:rsid w:val="000C267C"/>
    <w:pPr>
      <w:spacing w:after="0"/>
      <w:jc w:val="left"/>
    </w:pPr>
    <w:rPr>
      <w:rFonts w:ascii="Calibri" w:hAnsi="Calibri" w:cs="Calibri"/>
      <w:sz w:val="22"/>
      <w:szCs w:val="22"/>
    </w:rPr>
  </w:style>
  <w:style w:type="character" w:styleId="Lienhypertextesuivivisit">
    <w:name w:val="FollowedHyperlink"/>
    <w:basedOn w:val="Policepardfaut"/>
    <w:uiPriority w:val="99"/>
    <w:rsid w:val="000C267C"/>
    <w:rPr>
      <w:rFonts w:ascii="Times New Roman" w:hAnsi="Times New Roman" w:cs="Times New Roman"/>
      <w:color w:val="800080"/>
      <w:u w:val="single"/>
    </w:rPr>
  </w:style>
  <w:style w:type="paragraph" w:styleId="Corpsdetexte2">
    <w:name w:val="Body Text 2"/>
    <w:basedOn w:val="Normal"/>
    <w:link w:val="Corpsdetexte2Car"/>
    <w:uiPriority w:val="99"/>
    <w:rsid w:val="000C267C"/>
    <w:pPr>
      <w:spacing w:after="0"/>
    </w:pPr>
    <w:rPr>
      <w:rFonts w:ascii="Tahoma" w:hAnsi="Tahoma" w:cs="Tahoma"/>
      <w:sz w:val="20"/>
      <w:szCs w:val="20"/>
    </w:rPr>
  </w:style>
  <w:style w:type="character" w:customStyle="1" w:styleId="Corpsdetexte2Car">
    <w:name w:val="Corps de texte 2 Car"/>
    <w:basedOn w:val="Policepardfaut"/>
    <w:link w:val="Corpsdetexte2"/>
    <w:uiPriority w:val="99"/>
    <w:rsid w:val="000C267C"/>
    <w:rPr>
      <w:rFonts w:ascii="Times New Roman" w:hAnsi="Times New Roman" w:cs="Times New Roman"/>
      <w:sz w:val="18"/>
      <w:szCs w:val="18"/>
    </w:rPr>
  </w:style>
  <w:style w:type="character" w:customStyle="1" w:styleId="BasdepageCar">
    <w:name w:val="Bas de page Car"/>
    <w:basedOn w:val="Corpsdetextetahoma"/>
    <w:uiPriority w:val="99"/>
    <w:rsid w:val="000C267C"/>
  </w:style>
  <w:style w:type="paragraph" w:styleId="Retraitcorpsdetexte">
    <w:name w:val="Body Text Indent"/>
    <w:basedOn w:val="Normal"/>
    <w:link w:val="RetraitcorpsdetexteCar"/>
    <w:uiPriority w:val="99"/>
    <w:rsid w:val="000C267C"/>
    <w:pPr>
      <w:spacing w:after="120"/>
      <w:ind w:left="283"/>
      <w:jc w:val="left"/>
    </w:pPr>
    <w:rPr>
      <w:rFonts w:ascii="Tahoma" w:hAnsi="Tahoma" w:cs="Tahoma"/>
      <w:color w:val="000000"/>
      <w:sz w:val="20"/>
      <w:szCs w:val="20"/>
    </w:rPr>
  </w:style>
  <w:style w:type="character" w:customStyle="1" w:styleId="RetraitcorpsdetexteCar">
    <w:name w:val="Retrait corps de texte Car"/>
    <w:basedOn w:val="Policepardfaut"/>
    <w:link w:val="Retraitcorpsdetexte"/>
    <w:uiPriority w:val="99"/>
    <w:rsid w:val="000C267C"/>
    <w:rPr>
      <w:rFonts w:ascii="Times New Roman" w:hAnsi="Times New Roman" w:cs="Times New Roman"/>
      <w:sz w:val="18"/>
      <w:szCs w:val="18"/>
    </w:rPr>
  </w:style>
  <w:style w:type="paragraph" w:customStyle="1" w:styleId="Encart">
    <w:name w:val="Encart"/>
    <w:basedOn w:val="Corpsdetexte"/>
    <w:uiPriority w:val="99"/>
    <w:rsid w:val="000C267C"/>
    <w:pPr>
      <w:spacing w:before="0" w:after="0"/>
      <w:jc w:val="left"/>
    </w:pPr>
    <w:rPr>
      <w:sz w:val="20"/>
      <w:szCs w:val="20"/>
    </w:rPr>
  </w:style>
  <w:style w:type="paragraph" w:customStyle="1" w:styleId="font5">
    <w:name w:val="font5"/>
    <w:basedOn w:val="Normal"/>
    <w:uiPriority w:val="99"/>
    <w:rsid w:val="000C267C"/>
    <w:pPr>
      <w:spacing w:before="100" w:beforeAutospacing="1" w:after="100" w:afterAutospacing="1"/>
      <w:jc w:val="left"/>
    </w:pPr>
    <w:rPr>
      <w:rFonts w:ascii="Tahoma" w:eastAsia="Arial Unicode MS" w:hAnsi="Tahoma" w:cs="Tahoma"/>
      <w:b/>
      <w:bCs/>
      <w:sz w:val="16"/>
      <w:szCs w:val="16"/>
    </w:rPr>
  </w:style>
  <w:style w:type="paragraph" w:customStyle="1" w:styleId="font6">
    <w:name w:val="font6"/>
    <w:basedOn w:val="Normal"/>
    <w:uiPriority w:val="99"/>
    <w:rsid w:val="000C267C"/>
    <w:pPr>
      <w:spacing w:before="100" w:beforeAutospacing="1" w:after="100" w:afterAutospacing="1"/>
      <w:jc w:val="left"/>
    </w:pPr>
    <w:rPr>
      <w:rFonts w:ascii="Tahoma" w:eastAsia="Arial Unicode MS" w:hAnsi="Tahoma" w:cs="Tahoma"/>
      <w:b/>
      <w:bCs/>
      <w:sz w:val="28"/>
      <w:szCs w:val="28"/>
    </w:rPr>
  </w:style>
  <w:style w:type="paragraph" w:customStyle="1" w:styleId="font7">
    <w:name w:val="font7"/>
    <w:basedOn w:val="Normal"/>
    <w:uiPriority w:val="99"/>
    <w:rsid w:val="000C267C"/>
    <w:pPr>
      <w:spacing w:before="100" w:beforeAutospacing="1" w:after="100" w:afterAutospacing="1"/>
      <w:jc w:val="left"/>
    </w:pPr>
    <w:rPr>
      <w:rFonts w:ascii="Tahoma" w:eastAsia="Arial Unicode MS" w:hAnsi="Tahoma" w:cs="Tahoma"/>
      <w:sz w:val="20"/>
      <w:szCs w:val="20"/>
    </w:rPr>
  </w:style>
  <w:style w:type="paragraph" w:customStyle="1" w:styleId="font8">
    <w:name w:val="font8"/>
    <w:basedOn w:val="Normal"/>
    <w:uiPriority w:val="99"/>
    <w:rsid w:val="000C267C"/>
    <w:pPr>
      <w:spacing w:before="100" w:beforeAutospacing="1" w:after="100" w:afterAutospacing="1"/>
      <w:jc w:val="left"/>
    </w:pPr>
    <w:rPr>
      <w:rFonts w:ascii="Tahoma" w:eastAsia="Arial Unicode MS" w:hAnsi="Tahoma" w:cs="Tahoma"/>
      <w:b/>
      <w:bCs/>
    </w:rPr>
  </w:style>
  <w:style w:type="paragraph" w:customStyle="1" w:styleId="xl25">
    <w:name w:val="xl25"/>
    <w:basedOn w:val="Normal"/>
    <w:uiPriority w:val="99"/>
    <w:rsid w:val="000C267C"/>
    <w:pPr>
      <w:pBdr>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6">
    <w:name w:val="xl26"/>
    <w:basedOn w:val="Normal"/>
    <w:uiPriority w:val="99"/>
    <w:rsid w:val="000C267C"/>
    <w:pPr>
      <w:pBdr>
        <w:bottom w:val="single" w:sz="12"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7">
    <w:name w:val="xl27"/>
    <w:basedOn w:val="Normal"/>
    <w:uiPriority w:val="99"/>
    <w:rsid w:val="000C267C"/>
    <w:pP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28">
    <w:name w:val="xl28"/>
    <w:basedOn w:val="Normal"/>
    <w:uiPriority w:val="99"/>
    <w:rsid w:val="000C267C"/>
    <w:pPr>
      <w:spacing w:before="100" w:beforeAutospacing="1" w:after="100" w:afterAutospacing="1"/>
      <w:jc w:val="left"/>
    </w:pPr>
    <w:rPr>
      <w:rFonts w:ascii="Tahoma" w:eastAsia="Arial Unicode MS" w:hAnsi="Tahoma" w:cs="Tahoma"/>
      <w:sz w:val="16"/>
      <w:szCs w:val="16"/>
    </w:rPr>
  </w:style>
  <w:style w:type="paragraph" w:customStyle="1" w:styleId="xl29">
    <w:name w:val="xl29"/>
    <w:basedOn w:val="Normal"/>
    <w:uiPriority w:val="99"/>
    <w:rsid w:val="000C267C"/>
    <w:pPr>
      <w:pBdr>
        <w:bottom w:val="single" w:sz="4" w:space="0" w:color="auto"/>
      </w:pBdr>
      <w:spacing w:before="100" w:beforeAutospacing="1" w:after="100" w:afterAutospacing="1"/>
      <w:jc w:val="left"/>
    </w:pPr>
    <w:rPr>
      <w:rFonts w:ascii="Tahoma" w:eastAsia="Arial Unicode MS" w:hAnsi="Tahoma" w:cs="Tahoma"/>
      <w:sz w:val="16"/>
      <w:szCs w:val="16"/>
    </w:rPr>
  </w:style>
  <w:style w:type="paragraph" w:customStyle="1" w:styleId="xl30">
    <w:name w:val="xl30"/>
    <w:basedOn w:val="Normal"/>
    <w:uiPriority w:val="99"/>
    <w:rsid w:val="000C267C"/>
    <w:pPr>
      <w:pBdr>
        <w:top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31">
    <w:name w:val="xl31"/>
    <w:basedOn w:val="Normal"/>
    <w:uiPriority w:val="99"/>
    <w:rsid w:val="000C267C"/>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32">
    <w:name w:val="xl32"/>
    <w:basedOn w:val="Normal"/>
    <w:uiPriority w:val="99"/>
    <w:rsid w:val="000C267C"/>
    <w:pPr>
      <w:pBdr>
        <w:bottom w:val="single" w:sz="4" w:space="0" w:color="auto"/>
      </w:pBdr>
      <w:spacing w:before="100" w:beforeAutospacing="1" w:after="100" w:afterAutospacing="1"/>
      <w:jc w:val="left"/>
    </w:pPr>
    <w:rPr>
      <w:rFonts w:ascii="Tahoma" w:eastAsia="Arial Unicode MS" w:hAnsi="Tahoma" w:cs="Tahoma"/>
      <w:sz w:val="16"/>
      <w:szCs w:val="16"/>
    </w:rPr>
  </w:style>
  <w:style w:type="paragraph" w:customStyle="1" w:styleId="xl33">
    <w:name w:val="xl33"/>
    <w:basedOn w:val="Normal"/>
    <w:uiPriority w:val="99"/>
    <w:rsid w:val="000C267C"/>
    <w:pPr>
      <w:spacing w:before="100" w:beforeAutospacing="1" w:after="100" w:afterAutospacing="1"/>
      <w:jc w:val="left"/>
      <w:textAlignment w:val="center"/>
    </w:pPr>
    <w:rPr>
      <w:rFonts w:ascii="Tahoma" w:eastAsia="Arial Unicode MS" w:hAnsi="Tahoma" w:cs="Tahoma"/>
      <w:sz w:val="16"/>
      <w:szCs w:val="16"/>
    </w:rPr>
  </w:style>
  <w:style w:type="paragraph" w:customStyle="1" w:styleId="xl34">
    <w:name w:val="xl34"/>
    <w:basedOn w:val="Normal"/>
    <w:uiPriority w:val="99"/>
    <w:rsid w:val="000C267C"/>
    <w:pPr>
      <w:spacing w:before="100" w:beforeAutospacing="1" w:after="100" w:afterAutospacing="1"/>
      <w:jc w:val="center"/>
      <w:textAlignment w:val="center"/>
    </w:pPr>
    <w:rPr>
      <w:rFonts w:ascii="Arial" w:eastAsia="Arial Unicode MS" w:hAnsi="Arial" w:cs="Arial"/>
      <w:color w:val="0000FF"/>
      <w:sz w:val="24"/>
      <w:szCs w:val="24"/>
    </w:rPr>
  </w:style>
  <w:style w:type="paragraph" w:customStyle="1" w:styleId="xl35">
    <w:name w:val="xl35"/>
    <w:basedOn w:val="Normal"/>
    <w:uiPriority w:val="99"/>
    <w:rsid w:val="000C267C"/>
    <w:pPr>
      <w:spacing w:before="100" w:beforeAutospacing="1" w:after="100" w:afterAutospacing="1"/>
      <w:jc w:val="left"/>
    </w:pPr>
    <w:rPr>
      <w:rFonts w:ascii="Tahoma" w:eastAsia="Arial Unicode MS" w:hAnsi="Tahoma" w:cs="Tahoma"/>
    </w:rPr>
  </w:style>
  <w:style w:type="paragraph" w:customStyle="1" w:styleId="xl36">
    <w:name w:val="xl36"/>
    <w:basedOn w:val="Normal"/>
    <w:uiPriority w:val="99"/>
    <w:rsid w:val="000C267C"/>
    <w:pPr>
      <w:spacing w:before="100" w:beforeAutospacing="1" w:after="100" w:afterAutospacing="1"/>
      <w:jc w:val="left"/>
    </w:pPr>
    <w:rPr>
      <w:rFonts w:ascii="Arial Unicode MS" w:eastAsia="Arial Unicode MS" w:hAnsi="Arial Unicode MS" w:cs="Arial Unicode MS"/>
      <w:sz w:val="24"/>
      <w:szCs w:val="24"/>
    </w:rPr>
  </w:style>
  <w:style w:type="paragraph" w:customStyle="1" w:styleId="xl37">
    <w:name w:val="xl37"/>
    <w:basedOn w:val="Normal"/>
    <w:uiPriority w:val="99"/>
    <w:rsid w:val="000C267C"/>
    <w:pPr>
      <w:spacing w:before="100" w:beforeAutospacing="1" w:after="100" w:afterAutospacing="1"/>
      <w:jc w:val="left"/>
      <w:textAlignment w:val="center"/>
    </w:pPr>
    <w:rPr>
      <w:rFonts w:ascii="Tahoma" w:eastAsia="Arial Unicode MS" w:hAnsi="Tahoma" w:cs="Tahoma"/>
      <w:sz w:val="14"/>
      <w:szCs w:val="14"/>
    </w:rPr>
  </w:style>
  <w:style w:type="paragraph" w:customStyle="1" w:styleId="xl38">
    <w:name w:val="xl38"/>
    <w:basedOn w:val="Normal"/>
    <w:uiPriority w:val="99"/>
    <w:rsid w:val="000C267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Arial Unicode MS" w:hAnsi="Tahoma" w:cs="Tahoma"/>
      <w:sz w:val="14"/>
      <w:szCs w:val="14"/>
    </w:rPr>
  </w:style>
  <w:style w:type="paragraph" w:customStyle="1" w:styleId="xl39">
    <w:name w:val="xl39"/>
    <w:basedOn w:val="Normal"/>
    <w:uiPriority w:val="99"/>
    <w:rsid w:val="000C267C"/>
    <w:pPr>
      <w:spacing w:before="100" w:beforeAutospacing="1" w:after="100" w:afterAutospacing="1"/>
      <w:jc w:val="center"/>
    </w:pPr>
    <w:rPr>
      <w:rFonts w:ascii="Tahoma" w:eastAsia="Arial Unicode MS" w:hAnsi="Tahoma" w:cs="Tahoma"/>
      <w:b/>
      <w:bCs/>
      <w:sz w:val="24"/>
      <w:szCs w:val="24"/>
    </w:rPr>
  </w:style>
  <w:style w:type="paragraph" w:customStyle="1" w:styleId="xl40">
    <w:name w:val="xl40"/>
    <w:basedOn w:val="Normal"/>
    <w:uiPriority w:val="99"/>
    <w:rsid w:val="000C267C"/>
    <w:pPr>
      <w:spacing w:before="100" w:beforeAutospacing="1" w:after="100" w:afterAutospacing="1"/>
      <w:jc w:val="left"/>
    </w:pPr>
    <w:rPr>
      <w:rFonts w:ascii="Tahoma" w:eastAsia="Arial Unicode MS" w:hAnsi="Tahoma" w:cs="Tahoma"/>
      <w:color w:val="0000FF"/>
      <w:sz w:val="14"/>
      <w:szCs w:val="14"/>
    </w:rPr>
  </w:style>
  <w:style w:type="paragraph" w:customStyle="1" w:styleId="xl41">
    <w:name w:val="xl41"/>
    <w:basedOn w:val="Normal"/>
    <w:uiPriority w:val="99"/>
    <w:rsid w:val="000C267C"/>
    <w:pPr>
      <w:pBdr>
        <w:left w:val="single" w:sz="4" w:space="0" w:color="auto"/>
      </w:pBdr>
      <w:spacing w:before="100" w:beforeAutospacing="1" w:after="100" w:afterAutospacing="1"/>
    </w:pPr>
    <w:rPr>
      <w:rFonts w:ascii="Tahoma" w:eastAsia="Arial Unicode MS" w:hAnsi="Tahoma" w:cs="Tahoma"/>
      <w:sz w:val="24"/>
      <w:szCs w:val="24"/>
    </w:rPr>
  </w:style>
  <w:style w:type="paragraph" w:customStyle="1" w:styleId="xl42">
    <w:name w:val="xl42"/>
    <w:basedOn w:val="Normal"/>
    <w:uiPriority w:val="99"/>
    <w:rsid w:val="000C267C"/>
    <w:pPr>
      <w:spacing w:before="100" w:beforeAutospacing="1" w:after="100" w:afterAutospacing="1"/>
    </w:pPr>
    <w:rPr>
      <w:rFonts w:ascii="Tahoma" w:eastAsia="Arial Unicode MS" w:hAnsi="Tahoma" w:cs="Tahoma"/>
      <w:sz w:val="24"/>
      <w:szCs w:val="24"/>
    </w:rPr>
  </w:style>
  <w:style w:type="paragraph" w:customStyle="1" w:styleId="xl43">
    <w:name w:val="xl43"/>
    <w:basedOn w:val="Normal"/>
    <w:uiPriority w:val="99"/>
    <w:rsid w:val="000C267C"/>
    <w:pPr>
      <w:pBdr>
        <w:left w:val="single" w:sz="4" w:space="0" w:color="auto"/>
      </w:pBdr>
      <w:spacing w:before="100" w:beforeAutospacing="1" w:after="100" w:afterAutospacing="1"/>
    </w:pPr>
    <w:rPr>
      <w:rFonts w:ascii="Tahoma" w:eastAsia="Arial Unicode MS" w:hAnsi="Tahoma" w:cs="Tahoma"/>
      <w:sz w:val="24"/>
      <w:szCs w:val="24"/>
    </w:rPr>
  </w:style>
  <w:style w:type="paragraph" w:customStyle="1" w:styleId="xl44">
    <w:name w:val="xl44"/>
    <w:basedOn w:val="Normal"/>
    <w:uiPriority w:val="99"/>
    <w:rsid w:val="000C267C"/>
    <w:pPr>
      <w:spacing w:before="100" w:beforeAutospacing="1" w:after="100" w:afterAutospacing="1"/>
    </w:pPr>
    <w:rPr>
      <w:rFonts w:ascii="Tahoma" w:eastAsia="Arial Unicode MS" w:hAnsi="Tahoma" w:cs="Tahoma"/>
      <w:sz w:val="24"/>
      <w:szCs w:val="24"/>
    </w:rPr>
  </w:style>
  <w:style w:type="paragraph" w:customStyle="1" w:styleId="xl45">
    <w:name w:val="xl45"/>
    <w:basedOn w:val="Normal"/>
    <w:uiPriority w:val="99"/>
    <w:rsid w:val="000C267C"/>
    <w:pPr>
      <w:pBdr>
        <w:right w:val="single" w:sz="4" w:space="0" w:color="auto"/>
      </w:pBdr>
      <w:spacing w:before="100" w:beforeAutospacing="1" w:after="100" w:afterAutospacing="1"/>
    </w:pPr>
    <w:rPr>
      <w:rFonts w:ascii="Tahoma" w:eastAsia="Arial Unicode MS" w:hAnsi="Tahoma" w:cs="Tahoma"/>
      <w:sz w:val="24"/>
      <w:szCs w:val="24"/>
    </w:rPr>
  </w:style>
  <w:style w:type="paragraph" w:customStyle="1" w:styleId="xl46">
    <w:name w:val="xl46"/>
    <w:basedOn w:val="Normal"/>
    <w:uiPriority w:val="99"/>
    <w:rsid w:val="000C267C"/>
    <w:pPr>
      <w:pBdr>
        <w:right w:val="single" w:sz="4" w:space="0" w:color="auto"/>
      </w:pBdr>
      <w:spacing w:before="100" w:beforeAutospacing="1" w:after="100" w:afterAutospacing="1"/>
    </w:pPr>
    <w:rPr>
      <w:rFonts w:ascii="Tahoma" w:eastAsia="Arial Unicode MS" w:hAnsi="Tahoma" w:cs="Tahoma"/>
      <w:sz w:val="24"/>
      <w:szCs w:val="24"/>
    </w:rPr>
  </w:style>
  <w:style w:type="paragraph" w:customStyle="1" w:styleId="xl47">
    <w:name w:val="xl47"/>
    <w:basedOn w:val="Normal"/>
    <w:uiPriority w:val="99"/>
    <w:rsid w:val="000C267C"/>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48">
    <w:name w:val="xl48"/>
    <w:basedOn w:val="Normal"/>
    <w:uiPriority w:val="99"/>
    <w:rsid w:val="000C267C"/>
    <w:pPr>
      <w:pBdr>
        <w:left w:val="single" w:sz="4" w:space="0" w:color="auto"/>
      </w:pBdr>
      <w:spacing w:before="100" w:beforeAutospacing="1" w:after="100" w:afterAutospacing="1"/>
      <w:jc w:val="left"/>
    </w:pPr>
    <w:rPr>
      <w:rFonts w:ascii="Tahoma" w:eastAsia="Arial Unicode MS" w:hAnsi="Tahoma" w:cs="Tahoma"/>
      <w:b/>
      <w:bCs/>
      <w:sz w:val="24"/>
      <w:szCs w:val="24"/>
      <w:u w:val="single"/>
    </w:rPr>
  </w:style>
  <w:style w:type="paragraph" w:customStyle="1" w:styleId="xl49">
    <w:name w:val="xl49"/>
    <w:basedOn w:val="Normal"/>
    <w:uiPriority w:val="99"/>
    <w:rsid w:val="000C267C"/>
    <w:pPr>
      <w:spacing w:before="100" w:beforeAutospacing="1" w:after="100" w:afterAutospacing="1"/>
      <w:jc w:val="left"/>
    </w:pPr>
    <w:rPr>
      <w:rFonts w:ascii="Tahoma" w:eastAsia="Arial Unicode MS" w:hAnsi="Tahoma" w:cs="Tahoma"/>
      <w:b/>
      <w:bCs/>
      <w:sz w:val="24"/>
      <w:szCs w:val="24"/>
      <w:u w:val="single"/>
    </w:rPr>
  </w:style>
  <w:style w:type="paragraph" w:customStyle="1" w:styleId="xl50">
    <w:name w:val="xl50"/>
    <w:basedOn w:val="Normal"/>
    <w:uiPriority w:val="99"/>
    <w:rsid w:val="000C267C"/>
    <w:pPr>
      <w:pBdr>
        <w:right w:val="single" w:sz="4" w:space="0" w:color="auto"/>
      </w:pBdr>
      <w:spacing w:before="100" w:beforeAutospacing="1" w:after="100" w:afterAutospacing="1"/>
      <w:jc w:val="left"/>
    </w:pPr>
    <w:rPr>
      <w:rFonts w:ascii="Tahoma" w:eastAsia="Arial Unicode MS" w:hAnsi="Tahoma" w:cs="Tahoma"/>
      <w:b/>
      <w:bCs/>
      <w:sz w:val="24"/>
      <w:szCs w:val="24"/>
      <w:u w:val="single"/>
    </w:rPr>
  </w:style>
  <w:style w:type="paragraph" w:customStyle="1" w:styleId="xl51">
    <w:name w:val="xl51"/>
    <w:basedOn w:val="Normal"/>
    <w:uiPriority w:val="99"/>
    <w:rsid w:val="000C267C"/>
    <w:pPr>
      <w:pBdr>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2">
    <w:name w:val="xl52"/>
    <w:basedOn w:val="Normal"/>
    <w:uiPriority w:val="99"/>
    <w:rsid w:val="000C267C"/>
    <w:pPr>
      <w:pBdr>
        <w:top w:val="single" w:sz="4" w:space="0" w:color="auto"/>
        <w:left w:val="single" w:sz="4" w:space="0" w:color="auto"/>
        <w:bottom w:val="single" w:sz="4" w:space="0" w:color="auto"/>
      </w:pBdr>
      <w:spacing w:before="100" w:beforeAutospacing="1" w:after="100" w:afterAutospacing="1"/>
      <w:jc w:val="center"/>
    </w:pPr>
    <w:rPr>
      <w:rFonts w:ascii="Tahoma" w:eastAsia="Arial Unicode MS" w:hAnsi="Tahoma" w:cs="Tahoma"/>
      <w:b/>
      <w:bCs/>
      <w:sz w:val="24"/>
      <w:szCs w:val="24"/>
    </w:rPr>
  </w:style>
  <w:style w:type="paragraph" w:customStyle="1" w:styleId="xl53">
    <w:name w:val="xl53"/>
    <w:basedOn w:val="Normal"/>
    <w:uiPriority w:val="99"/>
    <w:rsid w:val="000C267C"/>
    <w:pPr>
      <w:pBdr>
        <w:top w:val="single" w:sz="4" w:space="0" w:color="auto"/>
        <w:bottom w:val="single" w:sz="4" w:space="0" w:color="auto"/>
      </w:pBdr>
      <w:spacing w:before="100" w:beforeAutospacing="1" w:after="100" w:afterAutospacing="1"/>
      <w:jc w:val="center"/>
    </w:pPr>
    <w:rPr>
      <w:rFonts w:ascii="Tahoma" w:eastAsia="Arial Unicode MS" w:hAnsi="Tahoma" w:cs="Tahoma"/>
      <w:b/>
      <w:bCs/>
      <w:sz w:val="24"/>
      <w:szCs w:val="24"/>
    </w:rPr>
  </w:style>
  <w:style w:type="paragraph" w:customStyle="1" w:styleId="xl54">
    <w:name w:val="xl54"/>
    <w:basedOn w:val="Normal"/>
    <w:uiPriority w:val="99"/>
    <w:rsid w:val="000C267C"/>
    <w:pPr>
      <w:pBdr>
        <w:top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b/>
      <w:bCs/>
      <w:sz w:val="24"/>
      <w:szCs w:val="24"/>
    </w:rPr>
  </w:style>
  <w:style w:type="paragraph" w:customStyle="1" w:styleId="xl55">
    <w:name w:val="xl55"/>
    <w:basedOn w:val="Normal"/>
    <w:uiPriority w:val="99"/>
    <w:rsid w:val="000C267C"/>
    <w:pPr>
      <w:pBdr>
        <w:top w:val="single" w:sz="4" w:space="0" w:color="auto"/>
      </w:pBdr>
      <w:spacing w:before="100" w:beforeAutospacing="1" w:after="100" w:afterAutospacing="1"/>
    </w:pPr>
    <w:rPr>
      <w:rFonts w:ascii="Tahoma" w:eastAsia="Arial Unicode MS" w:hAnsi="Tahoma" w:cs="Tahoma"/>
      <w:sz w:val="24"/>
      <w:szCs w:val="24"/>
    </w:rPr>
  </w:style>
  <w:style w:type="paragraph" w:customStyle="1" w:styleId="xl56">
    <w:name w:val="xl56"/>
    <w:basedOn w:val="Normal"/>
    <w:uiPriority w:val="99"/>
    <w:rsid w:val="000C267C"/>
    <w:pPr>
      <w:pBdr>
        <w:top w:val="single" w:sz="4" w:space="0" w:color="auto"/>
        <w:right w:val="single" w:sz="4" w:space="0" w:color="auto"/>
      </w:pBdr>
      <w:spacing w:before="100" w:beforeAutospacing="1" w:after="100" w:afterAutospacing="1"/>
    </w:pPr>
    <w:rPr>
      <w:rFonts w:ascii="Tahoma" w:eastAsia="Arial Unicode MS" w:hAnsi="Tahoma" w:cs="Tahoma"/>
      <w:sz w:val="24"/>
      <w:szCs w:val="24"/>
    </w:rPr>
  </w:style>
  <w:style w:type="paragraph" w:customStyle="1" w:styleId="xl57">
    <w:name w:val="xl57"/>
    <w:basedOn w:val="Normal"/>
    <w:uiPriority w:val="99"/>
    <w:rsid w:val="000C267C"/>
    <w:pPr>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8">
    <w:name w:val="xl58"/>
    <w:basedOn w:val="Normal"/>
    <w:uiPriority w:val="99"/>
    <w:rsid w:val="000C267C"/>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Normal"/>
    <w:uiPriority w:val="99"/>
    <w:rsid w:val="000C267C"/>
    <w:pPr>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0">
    <w:name w:val="xl60"/>
    <w:basedOn w:val="Normal"/>
    <w:uiPriority w:val="99"/>
    <w:rsid w:val="000C267C"/>
    <w:pPr>
      <w:pBdr>
        <w:left w:val="single" w:sz="4" w:space="0" w:color="auto"/>
      </w:pBdr>
      <w:spacing w:before="100" w:beforeAutospacing="1" w:after="100" w:afterAutospacing="1"/>
    </w:pPr>
    <w:rPr>
      <w:rFonts w:ascii="Tahoma" w:eastAsia="Arial Unicode MS" w:hAnsi="Tahoma" w:cs="Tahoma"/>
      <w:b/>
      <w:bCs/>
      <w:sz w:val="24"/>
      <w:szCs w:val="24"/>
      <w:u w:val="single"/>
    </w:rPr>
  </w:style>
  <w:style w:type="paragraph" w:customStyle="1" w:styleId="xl61">
    <w:name w:val="xl61"/>
    <w:basedOn w:val="Normal"/>
    <w:uiPriority w:val="99"/>
    <w:rsid w:val="000C267C"/>
    <w:pPr>
      <w:spacing w:before="100" w:beforeAutospacing="1" w:after="100" w:afterAutospacing="1"/>
    </w:pPr>
    <w:rPr>
      <w:rFonts w:ascii="Tahoma" w:eastAsia="Arial Unicode MS" w:hAnsi="Tahoma" w:cs="Tahoma"/>
      <w:b/>
      <w:bCs/>
      <w:sz w:val="24"/>
      <w:szCs w:val="24"/>
    </w:rPr>
  </w:style>
  <w:style w:type="paragraph" w:customStyle="1" w:styleId="xl62">
    <w:name w:val="xl62"/>
    <w:basedOn w:val="Normal"/>
    <w:uiPriority w:val="99"/>
    <w:rsid w:val="000C267C"/>
    <w:pPr>
      <w:pBdr>
        <w:right w:val="single" w:sz="4" w:space="0" w:color="auto"/>
      </w:pBdr>
      <w:spacing w:before="100" w:beforeAutospacing="1" w:after="100" w:afterAutospacing="1"/>
    </w:pPr>
    <w:rPr>
      <w:rFonts w:ascii="Tahoma" w:eastAsia="Arial Unicode MS" w:hAnsi="Tahoma" w:cs="Tahoma"/>
      <w:b/>
      <w:bCs/>
      <w:sz w:val="24"/>
      <w:szCs w:val="24"/>
    </w:rPr>
  </w:style>
  <w:style w:type="paragraph" w:customStyle="1" w:styleId="xl63">
    <w:name w:val="xl63"/>
    <w:basedOn w:val="Normal"/>
    <w:uiPriority w:val="99"/>
    <w:rsid w:val="000C267C"/>
    <w:pPr>
      <w:pBdr>
        <w:left w:val="single" w:sz="4" w:space="0" w:color="auto"/>
      </w:pBdr>
      <w:spacing w:before="100" w:beforeAutospacing="1" w:after="100" w:afterAutospacing="1"/>
    </w:pPr>
    <w:rPr>
      <w:rFonts w:ascii="Tahoma" w:eastAsia="Arial Unicode MS" w:hAnsi="Tahoma" w:cs="Tahoma"/>
      <w:b/>
      <w:bCs/>
      <w:sz w:val="24"/>
      <w:szCs w:val="24"/>
    </w:rPr>
  </w:style>
  <w:style w:type="paragraph" w:customStyle="1" w:styleId="xl64">
    <w:name w:val="xl64"/>
    <w:basedOn w:val="Normal"/>
    <w:uiPriority w:val="99"/>
    <w:rsid w:val="000C267C"/>
    <w:pPr>
      <w:pBdr>
        <w:left w:val="single" w:sz="4" w:space="0" w:color="auto"/>
      </w:pBdr>
      <w:spacing w:before="100" w:beforeAutospacing="1" w:after="100" w:afterAutospacing="1"/>
      <w:textAlignment w:val="center"/>
    </w:pPr>
    <w:rPr>
      <w:rFonts w:ascii="Tahoma" w:eastAsia="Arial Unicode MS" w:hAnsi="Tahoma" w:cs="Tahoma"/>
      <w:b/>
      <w:bCs/>
      <w:sz w:val="24"/>
      <w:szCs w:val="24"/>
      <w:u w:val="single"/>
    </w:rPr>
  </w:style>
  <w:style w:type="paragraph" w:customStyle="1" w:styleId="xl65">
    <w:name w:val="xl65"/>
    <w:basedOn w:val="Normal"/>
    <w:uiPriority w:val="99"/>
    <w:rsid w:val="000C267C"/>
    <w:pPr>
      <w:spacing w:before="100" w:beforeAutospacing="1" w:after="100" w:afterAutospacing="1"/>
      <w:textAlignment w:val="center"/>
    </w:pPr>
    <w:rPr>
      <w:rFonts w:ascii="Tahoma" w:eastAsia="Arial Unicode MS" w:hAnsi="Tahoma" w:cs="Tahoma"/>
      <w:b/>
      <w:bCs/>
      <w:sz w:val="24"/>
      <w:szCs w:val="24"/>
    </w:rPr>
  </w:style>
  <w:style w:type="paragraph" w:customStyle="1" w:styleId="xl66">
    <w:name w:val="xl66"/>
    <w:basedOn w:val="Normal"/>
    <w:uiPriority w:val="99"/>
    <w:rsid w:val="000C267C"/>
    <w:pPr>
      <w:pBdr>
        <w:right w:val="single" w:sz="4" w:space="0" w:color="auto"/>
      </w:pBdr>
      <w:spacing w:before="100" w:beforeAutospacing="1" w:after="100" w:afterAutospacing="1"/>
      <w:textAlignment w:val="center"/>
    </w:pPr>
    <w:rPr>
      <w:rFonts w:ascii="Tahoma" w:eastAsia="Arial Unicode MS" w:hAnsi="Tahoma" w:cs="Tahoma"/>
      <w:b/>
      <w:bCs/>
      <w:sz w:val="24"/>
      <w:szCs w:val="24"/>
    </w:rPr>
  </w:style>
  <w:style w:type="paragraph" w:customStyle="1" w:styleId="xl67">
    <w:name w:val="xl67"/>
    <w:basedOn w:val="Normal"/>
    <w:uiPriority w:val="99"/>
    <w:rsid w:val="000C267C"/>
    <w:pPr>
      <w:pBdr>
        <w:left w:val="single" w:sz="4" w:space="0" w:color="auto"/>
      </w:pBdr>
      <w:spacing w:before="100" w:beforeAutospacing="1" w:after="100" w:afterAutospacing="1"/>
      <w:textAlignment w:val="center"/>
    </w:pPr>
    <w:rPr>
      <w:rFonts w:ascii="Tahoma" w:eastAsia="Arial Unicode MS" w:hAnsi="Tahoma" w:cs="Tahoma"/>
      <w:b/>
      <w:bCs/>
      <w:sz w:val="24"/>
      <w:szCs w:val="24"/>
    </w:rPr>
  </w:style>
  <w:style w:type="paragraph" w:customStyle="1" w:styleId="xl68">
    <w:name w:val="xl68"/>
    <w:basedOn w:val="Normal"/>
    <w:uiPriority w:val="99"/>
    <w:rsid w:val="000C267C"/>
    <w:pPr>
      <w:pBdr>
        <w:left w:val="single" w:sz="4" w:space="0" w:color="auto"/>
      </w:pBdr>
      <w:spacing w:before="100" w:beforeAutospacing="1" w:after="100" w:afterAutospacing="1"/>
    </w:pPr>
    <w:rPr>
      <w:rFonts w:ascii="Tahoma" w:eastAsia="Arial Unicode MS" w:hAnsi="Tahoma" w:cs="Tahoma"/>
      <w:b/>
      <w:bCs/>
    </w:rPr>
  </w:style>
  <w:style w:type="paragraph" w:customStyle="1" w:styleId="xl69">
    <w:name w:val="xl69"/>
    <w:basedOn w:val="Normal"/>
    <w:uiPriority w:val="99"/>
    <w:rsid w:val="000C267C"/>
    <w:pPr>
      <w:spacing w:before="100" w:beforeAutospacing="1" w:after="100" w:afterAutospacing="1"/>
    </w:pPr>
    <w:rPr>
      <w:rFonts w:ascii="Tahoma" w:eastAsia="Arial Unicode MS" w:hAnsi="Tahoma" w:cs="Tahoma"/>
      <w:b/>
      <w:bCs/>
    </w:rPr>
  </w:style>
  <w:style w:type="paragraph" w:customStyle="1" w:styleId="xl70">
    <w:name w:val="xl70"/>
    <w:basedOn w:val="Normal"/>
    <w:uiPriority w:val="99"/>
    <w:rsid w:val="000C267C"/>
    <w:pPr>
      <w:pBdr>
        <w:right w:val="single" w:sz="4" w:space="0" w:color="auto"/>
      </w:pBdr>
      <w:spacing w:before="100" w:beforeAutospacing="1" w:after="100" w:afterAutospacing="1"/>
    </w:pPr>
    <w:rPr>
      <w:rFonts w:ascii="Tahoma" w:eastAsia="Arial Unicode MS" w:hAnsi="Tahoma" w:cs="Tahoma"/>
      <w:b/>
      <w:bCs/>
    </w:rPr>
  </w:style>
  <w:style w:type="paragraph" w:customStyle="1" w:styleId="xl71">
    <w:name w:val="xl71"/>
    <w:basedOn w:val="Normal"/>
    <w:uiPriority w:val="99"/>
    <w:rsid w:val="000C267C"/>
    <w:pPr>
      <w:pBdr>
        <w:left w:val="single" w:sz="4" w:space="0" w:color="auto"/>
        <w:bottom w:val="single" w:sz="4" w:space="0" w:color="auto"/>
      </w:pBdr>
      <w:spacing w:before="100" w:beforeAutospacing="1" w:after="100" w:afterAutospacing="1"/>
    </w:pPr>
    <w:rPr>
      <w:rFonts w:ascii="Tahoma" w:eastAsia="Arial Unicode MS" w:hAnsi="Tahoma" w:cs="Tahoma"/>
      <w:b/>
      <w:bCs/>
    </w:rPr>
  </w:style>
  <w:style w:type="paragraph" w:customStyle="1" w:styleId="xl72">
    <w:name w:val="xl72"/>
    <w:basedOn w:val="Normal"/>
    <w:uiPriority w:val="99"/>
    <w:rsid w:val="000C267C"/>
    <w:pPr>
      <w:pBdr>
        <w:bottom w:val="single" w:sz="4" w:space="0" w:color="auto"/>
      </w:pBdr>
      <w:spacing w:before="100" w:beforeAutospacing="1" w:after="100" w:afterAutospacing="1"/>
    </w:pPr>
    <w:rPr>
      <w:rFonts w:ascii="Tahoma" w:eastAsia="Arial Unicode MS" w:hAnsi="Tahoma" w:cs="Tahoma"/>
      <w:b/>
      <w:bCs/>
    </w:rPr>
  </w:style>
  <w:style w:type="paragraph" w:customStyle="1" w:styleId="xl73">
    <w:name w:val="xl73"/>
    <w:basedOn w:val="Normal"/>
    <w:uiPriority w:val="99"/>
    <w:rsid w:val="000C267C"/>
    <w:pPr>
      <w:pBdr>
        <w:bottom w:val="single" w:sz="4" w:space="0" w:color="auto"/>
        <w:right w:val="single" w:sz="4" w:space="0" w:color="auto"/>
      </w:pBdr>
      <w:spacing w:before="100" w:beforeAutospacing="1" w:after="100" w:afterAutospacing="1"/>
    </w:pPr>
    <w:rPr>
      <w:rFonts w:ascii="Tahoma" w:eastAsia="Arial Unicode MS" w:hAnsi="Tahoma" w:cs="Tahoma"/>
      <w:b/>
      <w:bCs/>
    </w:rPr>
  </w:style>
  <w:style w:type="paragraph" w:customStyle="1" w:styleId="xl74">
    <w:name w:val="xl74"/>
    <w:basedOn w:val="Normal"/>
    <w:uiPriority w:val="99"/>
    <w:rsid w:val="000C267C"/>
    <w:pPr>
      <w:spacing w:before="100" w:beforeAutospacing="1" w:after="100" w:afterAutospacing="1"/>
      <w:textAlignment w:val="center"/>
    </w:pPr>
    <w:rPr>
      <w:rFonts w:ascii="Tahoma" w:eastAsia="Arial Unicode MS" w:hAnsi="Tahoma" w:cs="Tahoma"/>
      <w:b/>
      <w:bCs/>
      <w:sz w:val="24"/>
      <w:szCs w:val="24"/>
      <w:u w:val="single"/>
    </w:rPr>
  </w:style>
  <w:style w:type="paragraph" w:customStyle="1" w:styleId="xl75">
    <w:name w:val="xl75"/>
    <w:basedOn w:val="Normal"/>
    <w:uiPriority w:val="99"/>
    <w:rsid w:val="000C267C"/>
    <w:pPr>
      <w:pBdr>
        <w:right w:val="single" w:sz="4" w:space="0" w:color="auto"/>
      </w:pBdr>
      <w:spacing w:before="100" w:beforeAutospacing="1" w:after="100" w:afterAutospacing="1"/>
      <w:textAlignment w:val="center"/>
    </w:pPr>
    <w:rPr>
      <w:rFonts w:ascii="Tahoma" w:eastAsia="Arial Unicode MS" w:hAnsi="Tahoma" w:cs="Tahoma"/>
      <w:b/>
      <w:bCs/>
      <w:sz w:val="24"/>
      <w:szCs w:val="24"/>
      <w:u w:val="single"/>
    </w:rPr>
  </w:style>
  <w:style w:type="character" w:customStyle="1" w:styleId="style10">
    <w:name w:val="style1"/>
    <w:basedOn w:val="Policepardfaut"/>
    <w:uiPriority w:val="99"/>
    <w:rsid w:val="000C267C"/>
    <w:rPr>
      <w:rFonts w:ascii="Times New Roman" w:hAnsi="Times New Roman" w:cs="Times New Roman"/>
    </w:rPr>
  </w:style>
  <w:style w:type="paragraph" w:styleId="Rvision">
    <w:name w:val="Revision"/>
    <w:hidden/>
    <w:uiPriority w:val="99"/>
    <w:rsid w:val="000C267C"/>
    <w:rPr>
      <w:rFonts w:ascii="Times New Roman" w:hAnsi="Times New Roman"/>
      <w:sz w:val="18"/>
      <w:szCs w:val="18"/>
    </w:rPr>
  </w:style>
  <w:style w:type="character" w:styleId="Accentuation">
    <w:name w:val="Emphasis"/>
    <w:basedOn w:val="Policepardfaut"/>
    <w:uiPriority w:val="99"/>
    <w:qFormat/>
    <w:rsid w:val="000C267C"/>
    <w:rPr>
      <w:rFonts w:ascii="Times New Roman" w:hAnsi="Times New Roman" w:cs="Times New Roman"/>
    </w:rPr>
  </w:style>
  <w:style w:type="paragraph" w:styleId="NormalWeb">
    <w:name w:val="Normal (Web)"/>
    <w:basedOn w:val="Normal"/>
    <w:uiPriority w:val="99"/>
    <w:rsid w:val="000C267C"/>
    <w:pPr>
      <w:spacing w:before="100" w:beforeAutospacing="1" w:after="100" w:afterAutospacing="1"/>
      <w:jc w:val="left"/>
    </w:pPr>
    <w:rPr>
      <w:sz w:val="24"/>
      <w:szCs w:val="24"/>
    </w:rPr>
  </w:style>
  <w:style w:type="paragraph" w:styleId="Paragraphedeliste">
    <w:name w:val="List Paragraph"/>
    <w:basedOn w:val="Normal"/>
    <w:uiPriority w:val="34"/>
    <w:qFormat/>
    <w:rsid w:val="000C267C"/>
    <w:pPr>
      <w:spacing w:after="0"/>
      <w:ind w:left="720"/>
      <w:jc w:val="left"/>
    </w:pPr>
    <w:rPr>
      <w:sz w:val="24"/>
      <w:szCs w:val="24"/>
    </w:rPr>
  </w:style>
  <w:style w:type="character" w:styleId="Numrodeligne">
    <w:name w:val="line number"/>
    <w:basedOn w:val="Policepardfaut"/>
    <w:uiPriority w:val="99"/>
    <w:rsid w:val="000C267C"/>
    <w:rPr>
      <w:rFonts w:ascii="Times New Roman" w:hAnsi="Times New Roman" w:cs="Times New Roman"/>
    </w:rPr>
  </w:style>
  <w:style w:type="paragraph" w:styleId="Sous-titre">
    <w:name w:val="Subtitle"/>
    <w:basedOn w:val="Normal"/>
    <w:next w:val="Normal"/>
    <w:link w:val="Sous-titreCar"/>
    <w:uiPriority w:val="99"/>
    <w:qFormat/>
    <w:rsid w:val="000C267C"/>
    <w:pPr>
      <w:numPr>
        <w:ilvl w:val="1"/>
      </w:numPr>
    </w:pPr>
    <w:rPr>
      <w:rFonts w:ascii="Cambria" w:hAnsi="Cambria" w:cs="Cambria"/>
      <w:i/>
      <w:iCs/>
      <w:spacing w:val="15"/>
      <w:sz w:val="24"/>
      <w:szCs w:val="24"/>
    </w:rPr>
  </w:style>
  <w:style w:type="character" w:customStyle="1" w:styleId="Sous-titreCar">
    <w:name w:val="Sous-titre Car"/>
    <w:basedOn w:val="Policepardfaut"/>
    <w:link w:val="Sous-titre"/>
    <w:uiPriority w:val="99"/>
    <w:rsid w:val="000C267C"/>
    <w:rPr>
      <w:rFonts w:ascii="Cambria" w:hAnsi="Cambria" w:cs="Cambria"/>
      <w:i/>
      <w:iCs/>
      <w:color w:val="auto"/>
      <w:spacing w:val="15"/>
      <w:sz w:val="24"/>
      <w:szCs w:val="24"/>
    </w:rPr>
  </w:style>
  <w:style w:type="paragraph" w:styleId="Sansinterligne">
    <w:name w:val="No Spacing"/>
    <w:uiPriority w:val="99"/>
    <w:qFormat/>
    <w:rsid w:val="000C267C"/>
    <w:pPr>
      <w:jc w:val="both"/>
    </w:pPr>
    <w:rPr>
      <w:rFonts w:ascii="Times New Roman" w:hAnsi="Times New Roman"/>
      <w:sz w:val="18"/>
      <w:szCs w:val="18"/>
    </w:rPr>
  </w:style>
  <w:style w:type="character" w:styleId="Emphaseple">
    <w:name w:val="Subtle Emphasis"/>
    <w:basedOn w:val="Policepardfaut"/>
    <w:uiPriority w:val="99"/>
    <w:qFormat/>
    <w:rsid w:val="000C267C"/>
    <w:rPr>
      <w:rFonts w:ascii="Times New Roman" w:hAnsi="Times New Roman" w:cs="Times New Roman"/>
      <w:i/>
      <w:iCs/>
      <w:color w:val="808080"/>
    </w:rPr>
  </w:style>
  <w:style w:type="paragraph" w:styleId="Citation0">
    <w:name w:val="Quote"/>
    <w:basedOn w:val="Normal"/>
    <w:next w:val="Normal"/>
    <w:link w:val="CitationCar0"/>
    <w:uiPriority w:val="99"/>
    <w:qFormat/>
    <w:rsid w:val="000C267C"/>
    <w:rPr>
      <w:i/>
      <w:iCs/>
      <w:color w:val="000000"/>
    </w:rPr>
  </w:style>
  <w:style w:type="character" w:customStyle="1" w:styleId="CitationCar0">
    <w:name w:val="Citation Car"/>
    <w:basedOn w:val="Policepardfaut"/>
    <w:link w:val="Citation0"/>
    <w:uiPriority w:val="99"/>
    <w:rsid w:val="000C267C"/>
    <w:rPr>
      <w:rFonts w:ascii="Times New Roman" w:hAnsi="Times New Roman" w:cs="Times New Roman"/>
      <w:i/>
      <w:iCs/>
      <w:color w:val="000000"/>
      <w:sz w:val="18"/>
      <w:szCs w:val="18"/>
    </w:rPr>
  </w:style>
  <w:style w:type="character" w:styleId="Titredulivre">
    <w:name w:val="Book Title"/>
    <w:basedOn w:val="Policepardfaut"/>
    <w:uiPriority w:val="99"/>
    <w:qFormat/>
    <w:rsid w:val="000C267C"/>
    <w:rPr>
      <w:rFonts w:ascii="Times New Roman" w:hAnsi="Times New Roman" w:cs="Times New Roman"/>
      <w:b/>
      <w:bCs/>
      <w:smallCaps/>
      <w:spacing w:val="5"/>
    </w:rPr>
  </w:style>
  <w:style w:type="paragraph" w:styleId="En-ttedetabledesmatires">
    <w:name w:val="TOC Heading"/>
    <w:basedOn w:val="Titre1"/>
    <w:next w:val="Normal"/>
    <w:uiPriority w:val="99"/>
    <w:qFormat/>
    <w:rsid w:val="000C267C"/>
    <w:pPr>
      <w:keepLines/>
      <w:numPr>
        <w:numId w:val="0"/>
      </w:numPr>
      <w:spacing w:before="480" w:after="0" w:line="276" w:lineRule="auto"/>
      <w:jc w:val="left"/>
      <w:outlineLvl w:val="9"/>
    </w:pPr>
    <w:rPr>
      <w:rFonts w:ascii="Cambria" w:hAnsi="Cambria" w:cs="Cambria"/>
      <w:caps w:val="0"/>
      <w:kern w:val="0"/>
      <w:sz w:val="28"/>
      <w:szCs w:val="28"/>
      <w:lang w:eastAsia="en-US"/>
    </w:rPr>
  </w:style>
  <w:style w:type="table" w:styleId="Grilledutableau">
    <w:name w:val="Table Grid"/>
    <w:basedOn w:val="TableauNormal"/>
    <w:uiPriority w:val="59"/>
    <w:rsid w:val="00EE0B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021964">
      <w:bodyDiv w:val="1"/>
      <w:marLeft w:val="0"/>
      <w:marRight w:val="0"/>
      <w:marTop w:val="0"/>
      <w:marBottom w:val="0"/>
      <w:divBdr>
        <w:top w:val="none" w:sz="0" w:space="0" w:color="auto"/>
        <w:left w:val="none" w:sz="0" w:space="0" w:color="auto"/>
        <w:bottom w:val="none" w:sz="0" w:space="0" w:color="auto"/>
        <w:right w:val="none" w:sz="0" w:space="0" w:color="auto"/>
      </w:divBdr>
    </w:div>
    <w:div w:id="537396633">
      <w:bodyDiv w:val="1"/>
      <w:marLeft w:val="0"/>
      <w:marRight w:val="0"/>
      <w:marTop w:val="0"/>
      <w:marBottom w:val="0"/>
      <w:divBdr>
        <w:top w:val="none" w:sz="0" w:space="0" w:color="auto"/>
        <w:left w:val="none" w:sz="0" w:space="0" w:color="auto"/>
        <w:bottom w:val="none" w:sz="0" w:space="0" w:color="auto"/>
        <w:right w:val="none" w:sz="0" w:space="0" w:color="auto"/>
      </w:divBdr>
    </w:div>
    <w:div w:id="765467588">
      <w:bodyDiv w:val="1"/>
      <w:marLeft w:val="0"/>
      <w:marRight w:val="0"/>
      <w:marTop w:val="0"/>
      <w:marBottom w:val="0"/>
      <w:divBdr>
        <w:top w:val="none" w:sz="0" w:space="0" w:color="auto"/>
        <w:left w:val="none" w:sz="0" w:space="0" w:color="auto"/>
        <w:bottom w:val="none" w:sz="0" w:space="0" w:color="auto"/>
        <w:right w:val="none" w:sz="0" w:space="0" w:color="auto"/>
      </w:divBdr>
    </w:div>
    <w:div w:id="1198935138">
      <w:bodyDiv w:val="1"/>
      <w:marLeft w:val="0"/>
      <w:marRight w:val="0"/>
      <w:marTop w:val="0"/>
      <w:marBottom w:val="0"/>
      <w:divBdr>
        <w:top w:val="none" w:sz="0" w:space="0" w:color="auto"/>
        <w:left w:val="none" w:sz="0" w:space="0" w:color="auto"/>
        <w:bottom w:val="none" w:sz="0" w:space="0" w:color="auto"/>
        <w:right w:val="none" w:sz="0" w:space="0" w:color="auto"/>
      </w:divBdr>
    </w:div>
    <w:div w:id="1248878968">
      <w:bodyDiv w:val="1"/>
      <w:marLeft w:val="0"/>
      <w:marRight w:val="0"/>
      <w:marTop w:val="0"/>
      <w:marBottom w:val="0"/>
      <w:divBdr>
        <w:top w:val="none" w:sz="0" w:space="0" w:color="auto"/>
        <w:left w:val="none" w:sz="0" w:space="0" w:color="auto"/>
        <w:bottom w:val="none" w:sz="0" w:space="0" w:color="auto"/>
        <w:right w:val="none" w:sz="0" w:space="0" w:color="auto"/>
      </w:divBdr>
    </w:div>
    <w:div w:id="1757552224">
      <w:bodyDiv w:val="1"/>
      <w:marLeft w:val="0"/>
      <w:marRight w:val="0"/>
      <w:marTop w:val="0"/>
      <w:marBottom w:val="0"/>
      <w:divBdr>
        <w:top w:val="none" w:sz="0" w:space="0" w:color="auto"/>
        <w:left w:val="none" w:sz="0" w:space="0" w:color="auto"/>
        <w:bottom w:val="none" w:sz="0" w:space="0" w:color="auto"/>
        <w:right w:val="none" w:sz="0" w:space="0" w:color="auto"/>
      </w:divBdr>
    </w:div>
    <w:div w:id="20551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6770-48AA-47E3-AD10-53B212C1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2743</Words>
  <Characters>15092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Modèle pour rapport de stage collectif 2</vt:lpstr>
    </vt:vector>
  </TitlesOfParts>
  <Company>IRAM</Company>
  <LinksUpToDate>false</LinksUpToDate>
  <CharactersWithSpaces>17800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pour rapport de stage collectif 2</dc:title>
  <dc:creator>constant</dc:creator>
  <cp:lastModifiedBy>FAPIB</cp:lastModifiedBy>
  <cp:revision>2</cp:revision>
  <cp:lastPrinted>2012-02-29T08:23:00Z</cp:lastPrinted>
  <dcterms:created xsi:type="dcterms:W3CDTF">2012-02-29T13:42:00Z</dcterms:created>
  <dcterms:modified xsi:type="dcterms:W3CDTF">2012-02-29T13:42:00Z</dcterms:modified>
</cp:coreProperties>
</file>